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附件一：</w:t>
      </w:r>
    </w:p>
    <w:p>
      <w:pPr>
        <w:autoSpaceDE w:val="0"/>
        <w:autoSpaceDN w:val="0"/>
        <w:adjustRightInd w:val="0"/>
        <w:spacing w:line="6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2020年南粤古驿道定向大赛韶关乐昌站</w:t>
      </w:r>
    </w:p>
    <w:p>
      <w:pPr>
        <w:autoSpaceDE w:val="0"/>
        <w:autoSpaceDN w:val="0"/>
        <w:adjustRightInd w:val="0"/>
        <w:spacing w:line="6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航空飞行表演暨航空定向大赛（韶关乐昌站）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竞赛规程</w:t>
      </w:r>
    </w:p>
    <w:p>
      <w:pPr>
        <w:jc w:val="center"/>
        <w:rPr>
          <w:rFonts w:hint="default"/>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黑体" w:hAnsi="黑体" w:eastAsia="黑体" w:cs="黑体"/>
          <w:b/>
          <w:color w:val="000000"/>
          <w:sz w:val="32"/>
          <w:szCs w:val="32"/>
          <w:lang w:eastAsia="zh-CN"/>
        </w:rPr>
      </w:pP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lang w:eastAsia="zh-CN"/>
        </w:rPr>
        <w:t>赛事宗旨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olor w:val="000000"/>
          <w:kern w:val="2"/>
          <w:sz w:val="32"/>
          <w:szCs w:val="32"/>
          <w:lang w:val="zh-CN" w:eastAsia="zh-CN"/>
        </w:rPr>
      </w:pPr>
      <w:r>
        <w:rPr>
          <w:rFonts w:hint="eastAsia" w:ascii="仿宋_GB2312" w:hAnsi="仿宋_GB2312" w:eastAsia="仿宋_GB2312"/>
          <w:color w:val="000000"/>
          <w:kern w:val="2"/>
          <w:sz w:val="32"/>
          <w:szCs w:val="32"/>
          <w:lang w:val="zh-CN" w:eastAsia="zh-CN"/>
        </w:rPr>
        <w:t>为贯彻落实《全民健身计划（2016-2020年）》、体育强国战略思想、</w:t>
      </w:r>
      <w:r>
        <w:rPr>
          <w:rFonts w:hint="eastAsia" w:ascii="仿宋_GB2312" w:hAnsi="仿宋_GB2312" w:eastAsia="仿宋_GB2312"/>
          <w:color w:val="000000"/>
          <w:kern w:val="2"/>
          <w:sz w:val="32"/>
          <w:szCs w:val="32"/>
          <w:lang w:val="en-US" w:eastAsia="zh-CN"/>
        </w:rPr>
        <w:t>普</w:t>
      </w:r>
      <w:r>
        <w:rPr>
          <w:rFonts w:hint="eastAsia" w:ascii="仿宋_GB2312" w:hAnsi="仿宋_GB2312" w:eastAsia="仿宋_GB2312"/>
          <w:color w:val="000000"/>
          <w:kern w:val="2"/>
          <w:sz w:val="32"/>
          <w:szCs w:val="32"/>
          <w:lang w:val="zh-CN" w:eastAsia="zh-CN"/>
        </w:rPr>
        <w:t>及低空旅游和航空运动知识，加快航空运动产业发展，提高飞行爱好者飞行技术水平，为航空运动储备人才，弘扬航空运动精神，推动华南教育历史研学基地建设，促进乐昌市体育文化旅游全面协调发展。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28"/>
          <w:szCs w:val="28"/>
        </w:rPr>
      </w:pPr>
      <w:r>
        <w:rPr>
          <w:rFonts w:hint="eastAsia" w:ascii="黑体" w:hAnsi="黑体" w:eastAsia="黑体" w:cs="黑体"/>
          <w:sz w:val="32"/>
          <w:szCs w:val="32"/>
          <w:lang w:val="en-US" w:eastAsia="zh-CN"/>
        </w:rPr>
        <w:t>二、主办单位</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广东省户外运动协会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三、承办单位</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theme="minorBidi"/>
          <w:color w:val="000000"/>
          <w:kern w:val="2"/>
          <w:sz w:val="32"/>
          <w:szCs w:val="32"/>
          <w:lang w:val="en-US" w:eastAsia="zh-CN" w:bidi="ar-SA"/>
        </w:rPr>
        <w:t>广州澜森航空运动有限公司</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协办单位</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广州航空运动协会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佛山市航空运动协会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清远市航空运动协会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深圳市航空运动协会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珠海市航空滑翔协会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惠州市航空运动协会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韶关市航空运动协会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肇庆市航空运动协会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台山自由之翼航空滑翔俱乐部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五、时间和地点</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（一）时间：2020年6月12日-14日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（二）地点：韶关乐昌市坪石镇</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六、竞赛项目</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（一）航空定向比赛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（二）动力伞飞行表演</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32"/>
          <w:szCs w:val="32"/>
          <w:lang w:val="en-US" w:eastAsia="zh-CN" w:bidi="ar-SA"/>
        </w:rPr>
        <w:t>七、参赛办法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（一）参赛资格</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1、本次活动参与者须身体健康，年龄必须在18-65周岁内。</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2、本次活动参与者需持有中国航空运动协会B级及以上飞行证书（非中国航协证书持有者则由组委会研究决定能否参赛）。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3、本次活动参与者需要提交保险金额80万元及以上有效航空运动项目人身意外保险证明。活动期间，主办方将另外增投团体意外险。 </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4、本次活动参与者必须清楚地知道参加动力伞飞行活动的风险，必须签署《自愿参赛责任书》。</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（二）器材要求 </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1、本次活动参与者须自带符合要求的动力伞及其附属装备参加活动。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2、主伞须通过EN或LTF检测认证。</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3、发动机须通过EN1651、LTF03或LTF09认证，须符合背部保护要求。</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4、头盔须通过EN966认证。</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5、必须配带备份伞和对讲机（比赛频率436.500）。</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6、座带须通过EN1651、LTF03或LTF09认证，须符合背部保护要求。 </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7、须配备救生衣。</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8、起飞裁判认为不合格的伞具器材，将禁止使用。</w:t>
      </w:r>
    </w:p>
    <w:p>
      <w:pPr>
        <w:pStyle w:val="6"/>
        <w:widowControl/>
        <w:ind w:left="0" w:leftChars="0" w:firstLine="640" w:firstLineChars="200"/>
        <w:jc w:val="left"/>
        <w:rPr>
          <w:rFonts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lang w:val="en-US" w:eastAsia="zh-CN"/>
        </w:rPr>
        <w:t>八</w:t>
      </w:r>
      <w:r>
        <w:rPr>
          <w:rFonts w:hint="eastAsia" w:ascii="黑体" w:hAnsi="黑体" w:eastAsia="黑体" w:cs="黑体"/>
          <w:bCs/>
          <w:kern w:val="0"/>
          <w:sz w:val="32"/>
          <w:szCs w:val="32"/>
          <w:shd w:val="clear" w:color="auto" w:fill="FFFFFF"/>
        </w:rPr>
        <w:t>、安全须知</w:t>
      </w:r>
    </w:p>
    <w:p>
      <w:pPr>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一）包括动力伞飞行在内的一切户外活动都具有相应的危险性和不可预知性。参加者须对自己的行为及后果负完全责任。组委会不对任何由户外运动本身具有的风险以及往返路途中因交通工具意外发生的危险所产生的后果负责。  </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凡报名参加者均视为具有完全民事行为能力人。如在活动中发生人身损害后果及其赔偿，主办方和承办方均不承担责任，由受损害人依据法律规定和本声明依法解决。参加飞行的人员必须自行购买保险金额80万元</w:t>
      </w:r>
      <w:r>
        <w:rPr>
          <w:rFonts w:hint="eastAsia" w:ascii="仿宋_GB2312" w:hAnsi="仿宋_GB2312" w:eastAsia="仿宋_GB2312" w:cs="仿宋_GB2312"/>
          <w:kern w:val="0"/>
          <w:sz w:val="32"/>
          <w:szCs w:val="32"/>
          <w:shd w:val="clear" w:color="auto" w:fill="FFFFFF"/>
          <w:lang w:val="en-US" w:eastAsia="zh-CN"/>
        </w:rPr>
        <w:t>及</w:t>
      </w:r>
      <w:r>
        <w:rPr>
          <w:rFonts w:hint="eastAsia" w:ascii="仿宋_GB2312" w:hAnsi="仿宋_GB2312" w:eastAsia="仿宋_GB2312" w:cs="仿宋_GB2312"/>
          <w:kern w:val="0"/>
          <w:sz w:val="32"/>
          <w:szCs w:val="32"/>
          <w:shd w:val="clear" w:color="auto" w:fill="FFFFFF"/>
        </w:rPr>
        <w:t>以上航空运动个人意外保险。</w:t>
      </w:r>
    </w:p>
    <w:p>
      <w:pPr>
        <w:ind w:firstLine="640" w:firstLineChars="200"/>
        <w:jc w:val="both"/>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九、参赛人员新冠疫情防控要求</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运动员报名</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（1）参加2020年南粤古驿道</w:t>
      </w:r>
      <w:r>
        <w:rPr>
          <w:rFonts w:hint="eastAsia" w:ascii="仿宋_GB2312" w:hAnsi="仿宋_GB2312" w:eastAsia="仿宋_GB2312" w:cs="仿宋_GB2312"/>
          <w:kern w:val="0"/>
          <w:sz w:val="32"/>
          <w:szCs w:val="32"/>
          <w:shd w:val="clear" w:color="auto" w:fill="FFFFFF"/>
          <w:lang w:val="en-US" w:eastAsia="zh-CN"/>
        </w:rPr>
        <w:t>航空定向</w:t>
      </w:r>
      <w:r>
        <w:rPr>
          <w:rFonts w:hint="eastAsia" w:ascii="仿宋_GB2312" w:hAnsi="仿宋_GB2312" w:eastAsia="仿宋_GB2312" w:cs="仿宋_GB2312"/>
          <w:kern w:val="0"/>
          <w:sz w:val="32"/>
          <w:szCs w:val="32"/>
          <w:shd w:val="clear" w:color="auto" w:fill="FFFFFF"/>
        </w:rPr>
        <w:t>大赛的运动员在赛事报名前需阅读赛事免责声明及申报14天内有无重点疫区旅行、生活史并签署本人姓名，方可报名参赛；</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（2）参赛运动员在网上报名时，需提供个人粤康码截图</w:t>
      </w:r>
      <w:r>
        <w:rPr>
          <w:rFonts w:hint="eastAsia" w:ascii="仿宋_GB2312" w:hAnsi="仿宋_GB2312" w:eastAsia="仿宋_GB2312" w:cs="仿宋_GB2312"/>
          <w:kern w:val="0"/>
          <w:sz w:val="32"/>
          <w:szCs w:val="32"/>
          <w:shd w:val="clear" w:color="auto" w:fill="FFFFFF"/>
          <w:lang w:val="en-US" w:eastAsia="zh-CN"/>
        </w:rPr>
        <w:t>与提供7天内肺炎核酸检测结果有效证明</w:t>
      </w:r>
      <w:r>
        <w:rPr>
          <w:rFonts w:hint="eastAsia" w:ascii="仿宋_GB2312" w:hAnsi="仿宋_GB2312" w:eastAsia="仿宋_GB2312" w:cs="仿宋_GB2312"/>
          <w:kern w:val="0"/>
          <w:sz w:val="32"/>
          <w:szCs w:val="32"/>
          <w:shd w:val="clear" w:color="auto" w:fill="FFFFFF"/>
        </w:rPr>
        <w:t>，未发现健康问题方可参加比赛。如若14天内有重点疫区旅行、生活史或有相关症状的人员不建议参加比赛；</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（3）参赛运动员需在比赛开始前十四天和比赛结束后十四天</w:t>
      </w:r>
      <w:r>
        <w:rPr>
          <w:rFonts w:hint="eastAsia" w:ascii="仿宋_GB2312" w:hAnsi="仿宋_GB2312" w:eastAsia="仿宋_GB2312" w:cs="仿宋_GB2312"/>
          <w:kern w:val="0"/>
          <w:sz w:val="32"/>
          <w:szCs w:val="32"/>
          <w:shd w:val="clear" w:color="auto" w:fill="FFFFFF"/>
          <w:lang w:val="en-US" w:eastAsia="zh-CN"/>
        </w:rPr>
        <w:t>内</w:t>
      </w:r>
      <w:r>
        <w:rPr>
          <w:rFonts w:hint="eastAsia" w:ascii="仿宋_GB2312" w:hAnsi="仿宋_GB2312" w:eastAsia="仿宋_GB2312" w:cs="仿宋_GB2312"/>
          <w:kern w:val="0"/>
          <w:sz w:val="32"/>
          <w:szCs w:val="32"/>
          <w:shd w:val="clear" w:color="auto" w:fill="FFFFFF"/>
        </w:rPr>
        <w:t>连续在粤康码申报健康情况</w:t>
      </w:r>
      <w:r>
        <w:rPr>
          <w:rFonts w:hint="eastAsia" w:ascii="仿宋_GB2312" w:hAnsi="仿宋_GB2312" w:eastAsia="仿宋_GB2312" w:cs="仿宋_GB2312"/>
          <w:kern w:val="0"/>
          <w:sz w:val="32"/>
          <w:szCs w:val="32"/>
          <w:shd w:val="clear" w:color="auto" w:fill="FFFFFF"/>
          <w:lang w:eastAsia="zh-CN"/>
        </w:rPr>
        <w:t>。</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运动员赛事报到</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（1）运动员到达赛事报到酒店，需间隔1米有序排队等待，并出示个人粤康码，未发现健康问题后进行体温</w:t>
      </w:r>
      <w:r>
        <w:rPr>
          <w:rFonts w:hint="eastAsia" w:ascii="仿宋_GB2312" w:hAnsi="仿宋_GB2312" w:eastAsia="仿宋_GB2312" w:cs="仿宋_GB2312"/>
          <w:kern w:val="0"/>
          <w:sz w:val="32"/>
          <w:szCs w:val="32"/>
          <w:shd w:val="clear" w:color="auto" w:fill="FFFFFF"/>
          <w:lang w:val="en-US" w:eastAsia="zh-CN"/>
        </w:rPr>
        <w:t>检测</w:t>
      </w:r>
      <w:r>
        <w:rPr>
          <w:rFonts w:hint="eastAsia" w:ascii="仿宋_GB2312" w:hAnsi="仿宋_GB2312" w:eastAsia="仿宋_GB2312" w:cs="仿宋_GB2312"/>
          <w:kern w:val="0"/>
          <w:sz w:val="32"/>
          <w:szCs w:val="32"/>
          <w:shd w:val="clear" w:color="auto" w:fill="FFFFFF"/>
        </w:rPr>
        <w:t>，未发现健康问题方可领取赛事装备；</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（2）为杜绝</w:t>
      </w:r>
      <w:r>
        <w:rPr>
          <w:rFonts w:hint="eastAsia" w:ascii="仿宋_GB2312" w:hAnsi="仿宋_GB2312" w:eastAsia="仿宋_GB2312" w:cs="仿宋_GB2312"/>
          <w:kern w:val="0"/>
          <w:sz w:val="32"/>
          <w:szCs w:val="32"/>
          <w:shd w:val="clear" w:color="auto" w:fill="FFFFFF"/>
          <w:lang w:val="en-US" w:eastAsia="zh-CN"/>
        </w:rPr>
        <w:t>冒名顶替参赛</w:t>
      </w:r>
      <w:r>
        <w:rPr>
          <w:rFonts w:hint="eastAsia" w:ascii="仿宋_GB2312" w:hAnsi="仿宋_GB2312" w:eastAsia="仿宋_GB2312" w:cs="仿宋_GB2312"/>
          <w:kern w:val="0"/>
          <w:sz w:val="32"/>
          <w:szCs w:val="32"/>
          <w:shd w:val="clear" w:color="auto" w:fill="FFFFFF"/>
        </w:rPr>
        <w:t>，参赛运动员赛事装备仅限本人</w:t>
      </w:r>
      <w:r>
        <w:rPr>
          <w:rFonts w:hint="eastAsia" w:ascii="仿宋_GB2312" w:hAnsi="仿宋_GB2312" w:eastAsia="仿宋_GB2312" w:cs="仿宋_GB2312"/>
          <w:kern w:val="0"/>
          <w:sz w:val="32"/>
          <w:szCs w:val="32"/>
          <w:shd w:val="clear" w:color="auto" w:fill="FFFFFF"/>
          <w:lang w:val="en-US" w:eastAsia="zh-CN"/>
        </w:rPr>
        <w:t>出示有效身份信息的证件</w:t>
      </w:r>
      <w:r>
        <w:rPr>
          <w:rFonts w:hint="eastAsia" w:ascii="仿宋_GB2312" w:hAnsi="仿宋_GB2312" w:eastAsia="仿宋_GB2312" w:cs="仿宋_GB2312"/>
          <w:kern w:val="0"/>
          <w:sz w:val="32"/>
          <w:szCs w:val="32"/>
          <w:shd w:val="clear" w:color="auto" w:fill="FFFFFF"/>
        </w:rPr>
        <w:t>领取，不能代领；</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（3）每一站赛事的所有参赛者都需加入该站赛事微信群，以便赛事信息的传达及赛后个人健康情况跟踪；</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（4）未在规定时间内进行赛事报到和装备领取的运动员一律视为放弃比赛。</w:t>
      </w:r>
    </w:p>
    <w:p>
      <w:pPr>
        <w:ind w:firstLine="640" w:firstLineChars="200"/>
        <w:jc w:val="both"/>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5</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任何原计划参赛的人员，若感觉身体有病症，其本人与密切接触者均不得来到赛事场地，并应接受指定联系人在网上或电话中提供的建议。</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运动员赛事检录和出发</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（1）参赛运动员检录采取实名制进行检录，严禁</w:t>
      </w:r>
      <w:r>
        <w:rPr>
          <w:rFonts w:hint="eastAsia" w:ascii="仿宋_GB2312" w:hAnsi="仿宋_GB2312" w:eastAsia="仿宋_GB2312" w:cs="仿宋_GB2312"/>
          <w:kern w:val="0"/>
          <w:sz w:val="32"/>
          <w:szCs w:val="32"/>
          <w:shd w:val="clear" w:color="auto" w:fill="FFFFFF"/>
          <w:lang w:val="en-US" w:eastAsia="zh-CN"/>
        </w:rPr>
        <w:t>冒名顶替参赛</w:t>
      </w:r>
      <w:r>
        <w:rPr>
          <w:rFonts w:hint="eastAsia" w:ascii="仿宋_GB2312" w:hAnsi="仿宋_GB2312" w:eastAsia="仿宋_GB2312" w:cs="仿宋_GB2312"/>
          <w:kern w:val="0"/>
          <w:sz w:val="32"/>
          <w:szCs w:val="32"/>
          <w:shd w:val="clear" w:color="auto" w:fill="FFFFFF"/>
        </w:rPr>
        <w:t>。若发现</w:t>
      </w:r>
      <w:r>
        <w:rPr>
          <w:rFonts w:hint="eastAsia" w:ascii="仿宋_GB2312" w:hAnsi="仿宋_GB2312" w:eastAsia="仿宋_GB2312" w:cs="仿宋_GB2312"/>
          <w:kern w:val="0"/>
          <w:sz w:val="32"/>
          <w:szCs w:val="32"/>
          <w:shd w:val="clear" w:color="auto" w:fill="FFFFFF"/>
          <w:lang w:val="en-US" w:eastAsia="zh-CN"/>
        </w:rPr>
        <w:t>冒名顶替参赛</w:t>
      </w:r>
      <w:r>
        <w:rPr>
          <w:rFonts w:hint="eastAsia" w:ascii="仿宋_GB2312" w:hAnsi="仿宋_GB2312" w:eastAsia="仿宋_GB2312" w:cs="仿宋_GB2312"/>
          <w:kern w:val="0"/>
          <w:sz w:val="32"/>
          <w:szCs w:val="32"/>
          <w:shd w:val="clear" w:color="auto" w:fill="FFFFFF"/>
        </w:rPr>
        <w:t>现象，取消</w:t>
      </w:r>
      <w:r>
        <w:rPr>
          <w:rFonts w:hint="eastAsia" w:ascii="仿宋_GB2312" w:hAnsi="仿宋_GB2312" w:eastAsia="仿宋_GB2312" w:cs="仿宋_GB2312"/>
          <w:kern w:val="0"/>
          <w:sz w:val="32"/>
          <w:szCs w:val="32"/>
          <w:shd w:val="clear" w:color="auto" w:fill="FFFFFF"/>
          <w:lang w:val="en-US" w:eastAsia="zh-CN"/>
        </w:rPr>
        <w:t>冒名顶替</w:t>
      </w:r>
      <w:r>
        <w:rPr>
          <w:rFonts w:hint="eastAsia" w:ascii="仿宋_GB2312" w:hAnsi="仿宋_GB2312" w:eastAsia="仿宋_GB2312" w:cs="仿宋_GB2312"/>
          <w:kern w:val="0"/>
          <w:sz w:val="32"/>
          <w:szCs w:val="32"/>
          <w:shd w:val="clear" w:color="auto" w:fill="FFFFFF"/>
        </w:rPr>
        <w:t>运动员</w:t>
      </w:r>
      <w:r>
        <w:rPr>
          <w:rFonts w:hint="eastAsia" w:ascii="仿宋_GB2312" w:hAnsi="仿宋_GB2312" w:eastAsia="仿宋_GB2312" w:cs="仿宋_GB2312"/>
          <w:kern w:val="0"/>
          <w:sz w:val="32"/>
          <w:szCs w:val="32"/>
          <w:shd w:val="clear" w:color="auto" w:fill="FFFFFF"/>
          <w:lang w:val="en-US"/>
        </w:rPr>
        <w:t>参赛资格</w:t>
      </w:r>
      <w:r>
        <w:rPr>
          <w:rFonts w:hint="eastAsia" w:ascii="仿宋_GB2312" w:hAnsi="仿宋_GB2312" w:eastAsia="仿宋_GB2312" w:cs="仿宋_GB2312"/>
          <w:kern w:val="0"/>
          <w:sz w:val="32"/>
          <w:szCs w:val="32"/>
          <w:shd w:val="clear" w:color="auto" w:fill="FFFFFF"/>
        </w:rPr>
        <w:t>；</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（2）运动员集合区入口处设置体温检测区</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放置消毒液</w:t>
      </w:r>
      <w:r>
        <w:rPr>
          <w:rFonts w:hint="eastAsia" w:ascii="仿宋_GB2312" w:hAnsi="仿宋_GB2312" w:eastAsia="仿宋_GB2312" w:cs="仿宋_GB2312"/>
          <w:kern w:val="0"/>
          <w:sz w:val="32"/>
          <w:szCs w:val="32"/>
          <w:shd w:val="clear" w:color="auto" w:fill="FFFFFF"/>
        </w:rPr>
        <w:t>和浸透消毒水的地毯</w:t>
      </w:r>
      <w:r>
        <w:rPr>
          <w:rFonts w:hint="eastAsia" w:ascii="仿宋_GB2312" w:hAnsi="仿宋_GB2312" w:eastAsia="仿宋_GB2312" w:cs="仿宋_GB2312"/>
          <w:kern w:val="0"/>
          <w:sz w:val="32"/>
          <w:szCs w:val="32"/>
          <w:shd w:val="clear" w:color="auto" w:fill="FFFFFF"/>
          <w:lang w:val="en-US" w:eastAsia="zh-CN"/>
        </w:rPr>
        <w:t>等</w:t>
      </w:r>
      <w:r>
        <w:rPr>
          <w:rFonts w:hint="eastAsia" w:ascii="仿宋_GB2312" w:hAnsi="仿宋_GB2312" w:eastAsia="仿宋_GB2312" w:cs="仿宋_GB2312"/>
          <w:kern w:val="0"/>
          <w:sz w:val="32"/>
          <w:szCs w:val="32"/>
          <w:shd w:val="clear" w:color="auto" w:fill="FFFFFF"/>
        </w:rPr>
        <w:t>消毒</w:t>
      </w:r>
      <w:r>
        <w:rPr>
          <w:rFonts w:hint="eastAsia" w:ascii="仿宋_GB2312" w:hAnsi="仿宋_GB2312" w:eastAsia="仿宋_GB2312" w:cs="仿宋_GB2312"/>
          <w:kern w:val="0"/>
          <w:sz w:val="32"/>
          <w:szCs w:val="32"/>
          <w:shd w:val="clear" w:color="auto" w:fill="FFFFFF"/>
          <w:lang w:val="en-US" w:eastAsia="zh-CN"/>
        </w:rPr>
        <w:t>用品</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进入运动员集合区的运动员与工作人员都需进行体温检测和消毒。如：用酒精擦手液进行手部消毒</w:t>
      </w:r>
      <w:r>
        <w:rPr>
          <w:rFonts w:hint="eastAsia" w:ascii="仿宋_GB2312" w:hAnsi="仿宋_GB2312" w:eastAsia="仿宋_GB2312" w:cs="仿宋_GB2312"/>
          <w:kern w:val="0"/>
          <w:sz w:val="32"/>
          <w:szCs w:val="32"/>
          <w:shd w:val="clear" w:color="auto" w:fill="FFFFFF"/>
          <w:lang w:eastAsia="zh-CN"/>
        </w:rPr>
        <w:t>。</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运动员就餐、住宿及交通管理</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（1）实施错峰就餐，就餐时间将分为三个时间段，运动员凭餐票上标注的时间到就餐区进行就餐，</w:t>
      </w:r>
      <w:r>
        <w:rPr>
          <w:rFonts w:hint="eastAsia" w:ascii="仿宋_GB2312" w:hAnsi="仿宋_GB2312" w:eastAsia="仿宋_GB2312" w:cs="仿宋_GB2312"/>
          <w:kern w:val="0"/>
          <w:sz w:val="32"/>
          <w:szCs w:val="32"/>
          <w:shd w:val="clear" w:color="auto" w:fill="FFFFFF"/>
          <w:lang w:val="en-US" w:eastAsia="zh-CN"/>
        </w:rPr>
        <w:t>尽量安排</w:t>
      </w:r>
      <w:r>
        <w:rPr>
          <w:rFonts w:hint="eastAsia" w:ascii="仿宋_GB2312" w:hAnsi="仿宋_GB2312" w:eastAsia="仿宋_GB2312" w:cs="仿宋_GB2312"/>
          <w:kern w:val="0"/>
          <w:sz w:val="32"/>
          <w:szCs w:val="32"/>
          <w:shd w:val="clear" w:color="auto" w:fill="FFFFFF"/>
        </w:rPr>
        <w:t>“单人单桌同向”要求就座用餐；</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（2）运动员入住有卫生防疫合格证的酒店，在赛事住宿酒店设置专人检测体温和检查粤康码，并设计科学的检查路线；</w:t>
      </w:r>
    </w:p>
    <w:p>
      <w:pPr>
        <w:ind w:firstLine="640" w:firstLineChars="200"/>
        <w:jc w:val="both"/>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（3）对运动员乘坐的赛事接驳车，</w:t>
      </w:r>
      <w:r>
        <w:rPr>
          <w:rFonts w:hint="eastAsia" w:ascii="仿宋_GB2312" w:hAnsi="仿宋_GB2312" w:eastAsia="仿宋_GB2312" w:cs="仿宋_GB2312"/>
          <w:kern w:val="0"/>
          <w:sz w:val="32"/>
          <w:szCs w:val="32"/>
          <w:shd w:val="clear" w:color="auto" w:fill="FFFFFF"/>
          <w:lang w:val="en-US" w:eastAsia="zh-CN"/>
        </w:rPr>
        <w:t>尽量安排</w:t>
      </w:r>
      <w:r>
        <w:rPr>
          <w:rFonts w:hint="eastAsia" w:ascii="仿宋_GB2312" w:hAnsi="仿宋_GB2312" w:eastAsia="仿宋_GB2312" w:cs="仿宋_GB2312"/>
          <w:kern w:val="0"/>
          <w:sz w:val="32"/>
          <w:szCs w:val="32"/>
          <w:shd w:val="clear" w:color="auto" w:fill="FFFFFF"/>
        </w:rPr>
        <w:t>隔位就坐，上车前进行手部消毒和体温检测，体温异常者需进行临时隔离，运动员乘车全程</w:t>
      </w:r>
      <w:r>
        <w:rPr>
          <w:rFonts w:hint="eastAsia" w:ascii="仿宋_GB2312" w:hAnsi="仿宋_GB2312" w:eastAsia="仿宋_GB2312" w:cs="仿宋_GB2312"/>
          <w:kern w:val="0"/>
          <w:sz w:val="32"/>
          <w:szCs w:val="32"/>
          <w:shd w:val="clear" w:color="auto" w:fill="FFFFFF"/>
          <w:lang w:val="en-US" w:eastAsia="zh-CN"/>
        </w:rPr>
        <w:t>须</w:t>
      </w:r>
      <w:r>
        <w:rPr>
          <w:rFonts w:hint="eastAsia" w:ascii="仿宋_GB2312" w:hAnsi="仿宋_GB2312" w:eastAsia="仿宋_GB2312" w:cs="仿宋_GB2312"/>
          <w:kern w:val="0"/>
          <w:sz w:val="32"/>
          <w:szCs w:val="32"/>
          <w:shd w:val="clear" w:color="auto" w:fill="FFFFFF"/>
        </w:rPr>
        <w:t>佩戴口罩。</w:t>
      </w:r>
      <w:r>
        <w:rPr>
          <w:rFonts w:hint="eastAsia" w:ascii="仿宋_GB2312" w:hAnsi="仿宋_GB2312" w:eastAsia="仿宋_GB2312" w:cs="仿宋_GB2312"/>
          <w:kern w:val="0"/>
          <w:sz w:val="32"/>
          <w:szCs w:val="32"/>
          <w:shd w:val="clear" w:color="auto" w:fill="FFFFFF"/>
          <w:lang w:val="en-US" w:eastAsia="zh-CN"/>
        </w:rPr>
        <w:t>车上放置纸巾及用于丢弃纸巾的带盖子的容器。</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运动员个人防护措施</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（1）外出佩戴口罩。运动员除进入赛场外的其他任何场合必须戴口罩（即运动员在比赛出发前和比赛冲刺终点后都需佩戴口罩）；</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注意</w:t>
      </w:r>
      <w:r>
        <w:rPr>
          <w:rFonts w:hint="eastAsia" w:ascii="仿宋_GB2312" w:hAnsi="仿宋_GB2312" w:eastAsia="仿宋_GB2312" w:cs="仿宋_GB2312"/>
          <w:kern w:val="0"/>
          <w:sz w:val="32"/>
          <w:szCs w:val="32"/>
          <w:shd w:val="clear" w:color="auto" w:fill="FFFFFF"/>
        </w:rPr>
        <w:t>保持手部卫生，饭前便后使用洗手液、香皂流水洗手，或使用含酒精成分的免洗洗手液进行手部清洁。</w:t>
      </w:r>
    </w:p>
    <w:p>
      <w:pPr>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禁止共享运动设备，如个人指卡、水杯等。</w:t>
      </w:r>
    </w:p>
    <w:p>
      <w:pPr>
        <w:ind w:firstLine="640" w:firstLineChars="200"/>
        <w:jc w:val="both"/>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6、参赛人员需服从当地政府疫情防控部门的管理要求。</w:t>
      </w:r>
    </w:p>
    <w:p>
      <w:pPr>
        <w:ind w:firstLine="640" w:firstLineChars="200"/>
        <w:jc w:val="both"/>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7、裁判员和工作人员的防控要求同上。</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rPr>
        <w:t>十</w:t>
      </w:r>
      <w:r>
        <w:rPr>
          <w:rFonts w:hint="eastAsia" w:ascii="黑体" w:hAnsi="黑体" w:eastAsia="黑体" w:cs="黑体"/>
          <w:kern w:val="0"/>
          <w:sz w:val="32"/>
          <w:szCs w:val="32"/>
          <w:lang w:eastAsia="zh-CN"/>
        </w:rPr>
        <w:t>、</w:t>
      </w:r>
      <w:r>
        <w:rPr>
          <w:rFonts w:hint="eastAsia" w:ascii="黑体" w:hAnsi="黑体" w:eastAsia="黑体" w:cs="黑体"/>
          <w:sz w:val="32"/>
          <w:szCs w:val="32"/>
        </w:rPr>
        <w:t>竞赛办法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（一）此次竞赛分为四个科目。</w:t>
      </w:r>
    </w:p>
    <w:p>
      <w:pPr>
        <w:widowControl/>
        <w:ind w:firstLine="640" w:firstLineChars="200"/>
        <w:jc w:val="left"/>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仿宋_GB2312"/>
          <w:kern w:val="0"/>
          <w:sz w:val="32"/>
          <w:szCs w:val="32"/>
          <w:shd w:val="clear" w:color="auto" w:fill="FFFFFF"/>
          <w:lang w:val="en-US" w:eastAsia="zh-CN"/>
        </w:rPr>
        <w:t>科目一、</w:t>
      </w:r>
      <w:r>
        <w:rPr>
          <w:rFonts w:hint="eastAsia" w:ascii="仿宋_GB2312" w:hAnsi="仿宋_GB2312" w:eastAsia="仿宋_GB2312" w:cs="仿宋_GB2312"/>
          <w:kern w:val="0"/>
          <w:sz w:val="32"/>
          <w:szCs w:val="32"/>
          <w:shd w:val="clear" w:color="auto" w:fill="FFFFFF"/>
        </w:rPr>
        <w:t>计算空中飞行时间，含空中定向寻找目标物时间：选手从起飞点起飞后，按</w:t>
      </w:r>
      <w:r>
        <w:rPr>
          <w:rFonts w:hint="eastAsia" w:ascii="仿宋_GB2312" w:hAnsi="仿宋_GB2312" w:eastAsia="仿宋_GB2312" w:cs="仿宋_GB2312"/>
          <w:kern w:val="0"/>
          <w:sz w:val="32"/>
          <w:szCs w:val="32"/>
          <w:shd w:val="clear" w:color="auto" w:fill="FFFFFF"/>
          <w:lang w:val="en-US" w:eastAsia="zh-CN"/>
        </w:rPr>
        <w:t>规定路线飞行</w:t>
      </w:r>
      <w:r>
        <w:rPr>
          <w:rFonts w:hint="eastAsia" w:ascii="仿宋_GB2312" w:hAnsi="仿宋_GB2312" w:eastAsia="仿宋_GB2312" w:cs="仿宋_GB2312"/>
          <w:kern w:val="0"/>
          <w:sz w:val="32"/>
          <w:szCs w:val="32"/>
          <w:shd w:val="clear" w:color="auto" w:fill="FFFFFF"/>
        </w:rPr>
        <w:t>，盘旋360度轨迹标注</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从起飞点飞向降落点</w:t>
      </w:r>
      <w:r>
        <w:rPr>
          <w:rFonts w:hint="eastAsia" w:ascii="仿宋_GB2312" w:hAnsi="仿宋_GB2312" w:eastAsia="仿宋_GB2312" w:cs="仿宋_GB2312"/>
          <w:kern w:val="0"/>
          <w:sz w:val="32"/>
          <w:szCs w:val="32"/>
          <w:shd w:val="clear" w:color="auto" w:fill="FFFFFF"/>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科目二,精准起飞,20×20米人与伞同在框内起飞。</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科目三,熄火踢保龄,降落踢雪糕筒倒下数多者获胜。</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theme="minorBidi"/>
          <w:color w:val="000000"/>
          <w:kern w:val="2"/>
          <w:sz w:val="32"/>
          <w:szCs w:val="32"/>
          <w:lang w:val="en-US" w:eastAsia="zh-CN" w:bidi="ar-SA"/>
        </w:rPr>
        <w:t>科目四,定向飞行到降落场，精准降落，以落点到中心点距离及比赛时间计算科目成绩。</w:t>
      </w:r>
    </w:p>
    <w:p>
      <w:pPr>
        <w:widowControl/>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theme="minorBidi"/>
          <w:color w:val="000000"/>
          <w:kern w:val="2"/>
          <w:sz w:val="32"/>
          <w:szCs w:val="32"/>
          <w:lang w:val="en-US" w:eastAsia="zh-CN" w:bidi="ar-SA"/>
        </w:rPr>
        <w:t>（二）</w:t>
      </w:r>
      <w:r>
        <w:rPr>
          <w:rFonts w:hint="eastAsia" w:ascii="仿宋_GB2312" w:hAnsi="仿宋_GB2312" w:eastAsia="仿宋_GB2312" w:cs="仿宋_GB2312"/>
          <w:kern w:val="0"/>
          <w:sz w:val="32"/>
          <w:szCs w:val="32"/>
          <w:shd w:val="clear" w:color="auto" w:fill="FFFFFF"/>
        </w:rPr>
        <w:t>出发顺序由抽签决定。</w:t>
      </w:r>
    </w:p>
    <w:p>
      <w:pPr>
        <w:widowControl/>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三</w:t>
      </w:r>
      <w:r>
        <w:rPr>
          <w:rFonts w:hint="eastAsia" w:ascii="仿宋_GB2312" w:hAnsi="仿宋_GB2312" w:eastAsia="仿宋_GB2312" w:cs="仿宋_GB2312"/>
          <w:kern w:val="0"/>
          <w:sz w:val="32"/>
          <w:szCs w:val="32"/>
          <w:shd w:val="clear" w:color="auto" w:fill="FFFFFF"/>
        </w:rPr>
        <w:t>）起飞间隔时间为两分钟，按起飞点</w:t>
      </w:r>
      <w:r>
        <w:rPr>
          <w:rFonts w:hint="eastAsia" w:ascii="仿宋_GB2312" w:hAnsi="仿宋_GB2312" w:eastAsia="仿宋_GB2312" w:cs="仿宋_GB2312"/>
          <w:kern w:val="0"/>
          <w:sz w:val="32"/>
          <w:szCs w:val="32"/>
          <w:shd w:val="clear" w:color="auto" w:fill="FFFFFF"/>
          <w:lang w:val="en-US" w:eastAsia="zh-CN"/>
        </w:rPr>
        <w:t>至</w:t>
      </w:r>
      <w:r>
        <w:rPr>
          <w:rFonts w:hint="eastAsia" w:ascii="仿宋_GB2312" w:hAnsi="仿宋_GB2312" w:eastAsia="仿宋_GB2312" w:cs="仿宋_GB2312"/>
          <w:kern w:val="0"/>
          <w:sz w:val="32"/>
          <w:szCs w:val="32"/>
          <w:shd w:val="clear" w:color="auto" w:fill="FFFFFF"/>
        </w:rPr>
        <w:t>终点</w:t>
      </w:r>
      <w:r>
        <w:rPr>
          <w:rFonts w:hint="eastAsia" w:ascii="仿宋_GB2312" w:hAnsi="仿宋_GB2312" w:eastAsia="仿宋_GB2312" w:cs="仿宋_GB2312"/>
          <w:kern w:val="0"/>
          <w:sz w:val="32"/>
          <w:szCs w:val="32"/>
          <w:shd w:val="clear" w:color="auto" w:fill="FFFFFF"/>
          <w:lang w:val="en-US" w:eastAsia="zh-CN"/>
        </w:rPr>
        <w:t>规定</w:t>
      </w:r>
      <w:r>
        <w:rPr>
          <w:rFonts w:hint="eastAsia" w:ascii="仿宋_GB2312" w:hAnsi="仿宋_GB2312" w:eastAsia="仿宋_GB2312" w:cs="仿宋_GB2312"/>
          <w:kern w:val="0"/>
          <w:sz w:val="32"/>
          <w:szCs w:val="32"/>
          <w:shd w:val="clear" w:color="auto" w:fill="FFFFFF"/>
        </w:rPr>
        <w:t>线路飞行，禁止</w:t>
      </w:r>
      <w:r>
        <w:rPr>
          <w:rFonts w:hint="eastAsia" w:ascii="仿宋_GB2312" w:hAnsi="仿宋_GB2312" w:eastAsia="仿宋_GB2312" w:cs="仿宋_GB2312"/>
          <w:kern w:val="0"/>
          <w:sz w:val="32"/>
          <w:szCs w:val="32"/>
          <w:shd w:val="clear" w:color="auto" w:fill="FFFFFF"/>
          <w:lang w:val="en-US" w:eastAsia="zh-CN"/>
        </w:rPr>
        <w:t>不按规则飞行</w:t>
      </w:r>
      <w:r>
        <w:rPr>
          <w:rFonts w:hint="eastAsia" w:ascii="仿宋_GB2312" w:hAnsi="仿宋_GB2312" w:eastAsia="仿宋_GB2312" w:cs="仿宋_GB2312"/>
          <w:kern w:val="0"/>
          <w:sz w:val="32"/>
          <w:szCs w:val="32"/>
          <w:shd w:val="clear" w:color="auto" w:fill="FFFFFF"/>
        </w:rPr>
        <w:t>。</w:t>
      </w:r>
    </w:p>
    <w:p>
      <w:pPr>
        <w:widowControl/>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四</w:t>
      </w:r>
      <w:r>
        <w:rPr>
          <w:rFonts w:hint="eastAsia" w:ascii="仿宋_GB2312" w:hAnsi="仿宋_GB2312" w:eastAsia="仿宋_GB2312" w:cs="仿宋_GB2312"/>
          <w:kern w:val="0"/>
          <w:sz w:val="32"/>
          <w:szCs w:val="32"/>
          <w:shd w:val="clear" w:color="auto" w:fill="FFFFFF"/>
        </w:rPr>
        <w:t>）违规罚则</w:t>
      </w:r>
    </w:p>
    <w:p>
      <w:pPr>
        <w:widowControl/>
        <w:ind w:firstLine="640" w:firstLineChars="200"/>
        <w:jc w:val="left"/>
        <w:rPr>
          <w:rFonts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1、每人有三次起飞机会，每起飞失败一次总成绩扣3分，三次起飞失败即被淘汰。</w:t>
      </w:r>
    </w:p>
    <w:p>
      <w:pPr>
        <w:widowControl/>
        <w:ind w:firstLine="640" w:firstLineChars="200"/>
        <w:jc w:val="left"/>
        <w:rPr>
          <w:rFonts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2、降落失误（摔跤、坐地、手按地）一次，总成绩扣3分。</w:t>
      </w:r>
    </w:p>
    <w:p>
      <w:pPr>
        <w:widowControl/>
        <w:ind w:firstLine="640" w:firstLineChars="200"/>
        <w:jc w:val="left"/>
        <w:rPr>
          <w:rFonts w:hint="eastAsia" w:ascii="仿宋_GB2312" w:hAnsi="仿宋_GB2312" w:eastAsia="仿宋_GB2312" w:cstheme="minorBidi"/>
          <w:color w:val="000000"/>
          <w:kern w:val="2"/>
          <w:sz w:val="32"/>
          <w:szCs w:val="32"/>
          <w:lang w:val="en-US" w:eastAsia="zh-CN" w:bidi="ar-SA"/>
        </w:rPr>
      </w:pPr>
      <w:r>
        <w:rPr>
          <w:rFonts w:hint="eastAsia" w:ascii="仿宋_GB2312" w:hAnsi="仿宋_GB2312" w:eastAsia="仿宋_GB2312" w:cs="仿宋_GB2312"/>
          <w:bCs/>
          <w:kern w:val="0"/>
          <w:sz w:val="32"/>
          <w:szCs w:val="32"/>
          <w:shd w:val="clear" w:color="auto" w:fill="FFFFFF"/>
        </w:rPr>
        <w:t>3、选手必须按预定路线飞行，超出预设路线飞行者，取消比赛成绩。</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28"/>
          <w:szCs w:val="28"/>
        </w:rPr>
      </w:pPr>
      <w:r>
        <w:rPr>
          <w:rFonts w:hint="eastAsia" w:ascii="黑体" w:hAnsi="黑体" w:eastAsia="黑体" w:cs="黑体"/>
          <w:kern w:val="0"/>
          <w:sz w:val="32"/>
          <w:szCs w:val="32"/>
          <w:lang w:val="en-US" w:eastAsia="zh-CN" w:bidi="ar-SA"/>
        </w:rPr>
        <w:t>十一、录取名次与奖励</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给总成绩排名前</w:t>
      </w:r>
      <w:r>
        <w:rPr>
          <w:rFonts w:hint="eastAsia" w:ascii="仿宋_GB2312" w:hAnsi="仿宋_GB2312" w:eastAsia="仿宋_GB2312" w:cs="仿宋_GB2312"/>
          <w:b w:val="0"/>
          <w:bCs/>
          <w:color w:val="000000"/>
          <w:sz w:val="32"/>
          <w:szCs w:val="32"/>
          <w:lang w:val="en-US" w:eastAsia="zh-CN"/>
        </w:rPr>
        <w:t>三</w:t>
      </w:r>
      <w:r>
        <w:rPr>
          <w:rFonts w:hint="eastAsia" w:ascii="仿宋_GB2312" w:hAnsi="仿宋_GB2312" w:eastAsia="仿宋_GB2312" w:cs="仿宋_GB2312"/>
          <w:b w:val="0"/>
          <w:bCs/>
          <w:color w:val="000000"/>
          <w:sz w:val="32"/>
          <w:szCs w:val="32"/>
        </w:rPr>
        <w:t>的参赛选手颁发奖杯及奖金。</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注：奖金会根据赛程变动作调整，实际颁发金额以组委会颁发金额为准。</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十二、报名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（一）报名方式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填写运动员报名表，发至</w:t>
      </w:r>
      <w:r>
        <w:rPr>
          <w:rFonts w:hint="eastAsia" w:ascii="仿宋_GB2312" w:hAnsi="仿宋_GB2312" w:eastAsia="仿宋_GB2312" w:cs="仿宋_GB2312"/>
          <w:b w:val="0"/>
          <w:bCs/>
          <w:color w:val="000000"/>
          <w:spacing w:val="-20"/>
          <w:sz w:val="32"/>
          <w:szCs w:val="32"/>
        </w:rPr>
        <w:t>1</w:t>
      </w:r>
      <w:r>
        <w:rPr>
          <w:rFonts w:hint="eastAsia" w:ascii="仿宋_GB2312" w:hAnsi="仿宋_GB2312" w:eastAsia="仿宋_GB2312" w:cs="仿宋_GB2312"/>
          <w:b w:val="0"/>
          <w:bCs/>
          <w:color w:val="000000"/>
          <w:spacing w:val="-20"/>
          <w:sz w:val="32"/>
          <w:szCs w:val="32"/>
          <w:lang w:val="en-US" w:eastAsia="zh-CN"/>
        </w:rPr>
        <w:t>571153417</w:t>
      </w:r>
      <w:r>
        <w:rPr>
          <w:rFonts w:hint="eastAsia" w:ascii="仿宋_GB2312" w:hAnsi="仿宋_GB2312" w:eastAsia="仿宋_GB2312" w:cs="仿宋_GB2312"/>
          <w:b w:val="0"/>
          <w:bCs/>
          <w:color w:val="000000"/>
          <w:spacing w:val="-20"/>
          <w:sz w:val="32"/>
          <w:szCs w:val="32"/>
        </w:rPr>
        <w:t>@</w:t>
      </w:r>
      <w:r>
        <w:rPr>
          <w:rFonts w:hint="eastAsia" w:ascii="仿宋_GB2312" w:hAnsi="仿宋_GB2312" w:eastAsia="仿宋_GB2312" w:cs="仿宋_GB2312"/>
          <w:b w:val="0"/>
          <w:bCs/>
          <w:color w:val="000000"/>
          <w:spacing w:val="-20"/>
          <w:sz w:val="32"/>
          <w:szCs w:val="32"/>
          <w:lang w:val="en-US" w:eastAsia="zh-CN"/>
        </w:rPr>
        <w:t>qq</w:t>
      </w:r>
      <w:r>
        <w:rPr>
          <w:rFonts w:hint="eastAsia" w:ascii="仿宋_GB2312" w:hAnsi="仿宋_GB2312" w:eastAsia="仿宋_GB2312" w:cs="仿宋_GB2312"/>
          <w:b w:val="0"/>
          <w:bCs/>
          <w:color w:val="000000"/>
          <w:spacing w:val="-20"/>
          <w:sz w:val="32"/>
          <w:szCs w:val="32"/>
        </w:rPr>
        <w:t>.com</w:t>
      </w:r>
      <w:r>
        <w:rPr>
          <w:rFonts w:hint="eastAsia" w:ascii="仿宋_GB2312" w:hAnsi="仿宋_GB2312" w:eastAsia="仿宋_GB2312" w:cs="仿宋_GB2312"/>
          <w:b w:val="0"/>
          <w:bCs/>
          <w:color w:val="000000"/>
          <w:sz w:val="32"/>
          <w:szCs w:val="32"/>
        </w:rPr>
        <w:t>邮箱报名;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报名联系人：何文婷，13660514902。</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（二）报名时间</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从报名通知发出日起至报满30名为止。</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（三）</w:t>
      </w:r>
      <w:r>
        <w:rPr>
          <w:rFonts w:hint="eastAsia" w:ascii="仿宋_GB2312" w:hAnsi="仿宋_GB2312" w:eastAsia="仿宋_GB2312" w:cs="仿宋_GB2312"/>
          <w:b w:val="0"/>
          <w:bCs/>
          <w:color w:val="000000"/>
          <w:sz w:val="32"/>
          <w:szCs w:val="32"/>
        </w:rPr>
        <w:t>报名所需材料</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身份证正反面文件。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有效航空运动项目人身意外保险证明文件。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r>
        <w:rPr>
          <w:rFonts w:hint="eastAsia" w:ascii="仿宋_GB2312" w:hAnsi="仿宋_GB2312" w:eastAsia="仿宋_GB2312" w:cs="仿宋_GB2312"/>
          <w:b w:val="0"/>
          <w:bCs/>
          <w:color w:val="000000"/>
          <w:sz w:val="32"/>
          <w:szCs w:val="32"/>
          <w:lang w:val="en-US" w:eastAsia="zh-CN"/>
        </w:rPr>
        <w:t>.飞行执照</w:t>
      </w:r>
      <w:r>
        <w:rPr>
          <w:rFonts w:hint="eastAsia" w:ascii="仿宋_GB2312" w:hAnsi="仿宋_GB2312" w:eastAsia="仿宋_GB2312" w:cs="仿宋_GB2312"/>
          <w:b w:val="0"/>
          <w:bCs/>
          <w:color w:val="000000"/>
          <w:sz w:val="32"/>
          <w:szCs w:val="32"/>
        </w:rPr>
        <w:t>证书</w:t>
      </w:r>
      <w:r>
        <w:rPr>
          <w:rFonts w:hint="eastAsia" w:ascii="仿宋_GB2312" w:hAnsi="仿宋_GB2312" w:eastAsia="仿宋_GB2312" w:cs="仿宋_GB2312"/>
          <w:b w:val="0"/>
          <w:bCs/>
          <w:color w:val="000000"/>
          <w:sz w:val="32"/>
          <w:szCs w:val="32"/>
          <w:lang w:val="en-US" w:eastAsia="zh-CN"/>
        </w:rPr>
        <w:t>首页及等级页面</w:t>
      </w:r>
      <w:r>
        <w:rPr>
          <w:rFonts w:hint="eastAsia" w:ascii="仿宋_GB2312" w:hAnsi="仿宋_GB2312" w:eastAsia="仿宋_GB2312" w:cs="仿宋_GB2312"/>
          <w:b w:val="0"/>
          <w:bCs/>
          <w:color w:val="000000"/>
          <w:sz w:val="32"/>
          <w:szCs w:val="32"/>
        </w:rPr>
        <w:t>照片或扫描文件。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动力伞合格证明文件。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5、距提交报名资料日一周内的核酸检测报告。</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（四）资格审核</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rPr>
        <w:t>审核运动员飞行资格条件，并将核准通过的运动员名单移交竞赛组，比赛期间由竞赛组按核准名单核查运动员飞行资格，监督飞行员按赛程飞行</w:t>
      </w:r>
      <w:r>
        <w:rPr>
          <w:rFonts w:hint="eastAsia" w:ascii="仿宋_GB2312" w:hAnsi="仿宋_GB2312" w:eastAsia="仿宋_GB2312" w:cs="仿宋_GB2312"/>
          <w:b w:val="0"/>
          <w:bCs/>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十三、活动日程安排</w:t>
      </w:r>
    </w:p>
    <w:tbl>
      <w:tblPr>
        <w:tblStyle w:val="3"/>
        <w:tblW w:w="7660" w:type="dxa"/>
        <w:jc w:val="center"/>
        <w:tblLayout w:type="fixed"/>
        <w:tblCellMar>
          <w:top w:w="0" w:type="dxa"/>
          <w:left w:w="0" w:type="dxa"/>
          <w:bottom w:w="0" w:type="dxa"/>
          <w:right w:w="0" w:type="dxa"/>
        </w:tblCellMar>
      </w:tblPr>
      <w:tblGrid>
        <w:gridCol w:w="1723"/>
        <w:gridCol w:w="2732"/>
        <w:gridCol w:w="3205"/>
      </w:tblGrid>
      <w:tr>
        <w:tblPrEx>
          <w:tblCellMar>
            <w:top w:w="0" w:type="dxa"/>
            <w:left w:w="0" w:type="dxa"/>
            <w:bottom w:w="0" w:type="dxa"/>
            <w:right w:w="0" w:type="dxa"/>
          </w:tblCellMar>
        </w:tblPrEx>
        <w:trPr>
          <w:trHeight w:val="270" w:hRule="atLeast"/>
          <w:jc w:val="center"/>
        </w:trPr>
        <w:tc>
          <w:tcPr>
            <w:tcW w:w="1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2" w:firstLineChars="20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日  期</w:t>
            </w: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2"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时  间</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2"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活动内容</w:t>
            </w:r>
          </w:p>
        </w:tc>
      </w:tr>
      <w:tr>
        <w:tblPrEx>
          <w:tblCellMar>
            <w:top w:w="0" w:type="dxa"/>
            <w:left w:w="0" w:type="dxa"/>
            <w:bottom w:w="0" w:type="dxa"/>
            <w:right w:w="0" w:type="dxa"/>
          </w:tblCellMar>
        </w:tblPrEx>
        <w:trPr>
          <w:trHeight w:val="270" w:hRule="atLeast"/>
          <w:jc w:val="center"/>
        </w:trPr>
        <w:tc>
          <w:tcPr>
            <w:tcW w:w="1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6月12日</w:t>
            </w:r>
          </w:p>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（星期五）</w:t>
            </w: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14:00-18:30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报到</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18:30-20:00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晚餐</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20:00-21:00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eastAsia="zh-CN"/>
              </w:rPr>
              <w:t>竞赛安全技术会议</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21:00-21:30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抽签、竞赛规则讲解</w:t>
            </w:r>
          </w:p>
        </w:tc>
      </w:tr>
      <w:tr>
        <w:tblPrEx>
          <w:tblCellMar>
            <w:top w:w="0" w:type="dxa"/>
            <w:left w:w="0" w:type="dxa"/>
            <w:bottom w:w="0" w:type="dxa"/>
            <w:right w:w="0" w:type="dxa"/>
          </w:tblCellMar>
        </w:tblPrEx>
        <w:trPr>
          <w:trHeight w:val="270" w:hRule="atLeast"/>
          <w:jc w:val="center"/>
        </w:trPr>
        <w:tc>
          <w:tcPr>
            <w:tcW w:w="1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6月13日</w:t>
            </w:r>
          </w:p>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（星期六）</w:t>
            </w: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08:00-08:30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早餐</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08:30-09:30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出发前往赛场、签到</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09:30-10:30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val="en-US" w:eastAsia="zh-CN"/>
              </w:rPr>
              <w:t>开幕仪式</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10:30-12:00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赛前</w:t>
            </w:r>
            <w:r>
              <w:rPr>
                <w:rFonts w:hint="eastAsia" w:ascii="仿宋_GB2312" w:hAnsi="仿宋_GB2312" w:eastAsia="仿宋_GB2312" w:cs="仿宋_GB2312"/>
                <w:i w:val="0"/>
                <w:color w:val="000000"/>
                <w:sz w:val="24"/>
                <w:szCs w:val="24"/>
                <w:u w:val="none"/>
                <w:lang w:eastAsia="zh-CN"/>
              </w:rPr>
              <w:t>试飞</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12:00-14:00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午餐、午休</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14:00-17:30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val="en-US" w:eastAsia="zh-CN"/>
              </w:rPr>
              <w:t>预赛</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17:00-17:30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both"/>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 xml:space="preserve">  检查机器，补充油料</w:t>
            </w:r>
          </w:p>
        </w:tc>
      </w:tr>
      <w:tr>
        <w:tblPrEx>
          <w:tblCellMar>
            <w:top w:w="0" w:type="dxa"/>
            <w:left w:w="0" w:type="dxa"/>
            <w:bottom w:w="0" w:type="dxa"/>
            <w:right w:w="0" w:type="dxa"/>
          </w:tblCellMar>
        </w:tblPrEx>
        <w:trPr>
          <w:trHeight w:val="270" w:hRule="atLeast"/>
          <w:jc w:val="center"/>
        </w:trPr>
        <w:tc>
          <w:tcPr>
            <w:tcW w:w="1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17:30-19:00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晚餐</w:t>
            </w:r>
          </w:p>
        </w:tc>
      </w:tr>
      <w:tr>
        <w:tblPrEx>
          <w:tblCellMar>
            <w:top w:w="0" w:type="dxa"/>
            <w:left w:w="0" w:type="dxa"/>
            <w:bottom w:w="0" w:type="dxa"/>
            <w:right w:w="0" w:type="dxa"/>
          </w:tblCellMar>
        </w:tblPrEx>
        <w:trPr>
          <w:trHeight w:val="270" w:hRule="atLeast"/>
          <w:jc w:val="center"/>
        </w:trPr>
        <w:tc>
          <w:tcPr>
            <w:tcW w:w="17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6月14日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（星期日）</w:t>
            </w: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08:00-08:30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早餐</w:t>
            </w:r>
          </w:p>
        </w:tc>
      </w:tr>
      <w:tr>
        <w:tblPrEx>
          <w:tblCellMar>
            <w:top w:w="0" w:type="dxa"/>
            <w:left w:w="0" w:type="dxa"/>
            <w:bottom w:w="0" w:type="dxa"/>
            <w:right w:w="0" w:type="dxa"/>
          </w:tblCellMar>
        </w:tblPrEx>
        <w:trPr>
          <w:trHeight w:val="270" w:hRule="atLeast"/>
          <w:jc w:val="center"/>
        </w:trPr>
        <w:tc>
          <w:tcPr>
            <w:tcW w:w="17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08:30-09:00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出发前往赛场</w:t>
            </w:r>
          </w:p>
        </w:tc>
      </w:tr>
      <w:tr>
        <w:tblPrEx>
          <w:tblCellMar>
            <w:top w:w="0" w:type="dxa"/>
            <w:left w:w="0" w:type="dxa"/>
            <w:bottom w:w="0" w:type="dxa"/>
            <w:right w:w="0" w:type="dxa"/>
          </w:tblCellMar>
        </w:tblPrEx>
        <w:trPr>
          <w:trHeight w:val="270" w:hRule="atLeast"/>
          <w:jc w:val="center"/>
        </w:trPr>
        <w:tc>
          <w:tcPr>
            <w:tcW w:w="17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09:00-12:00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决赛</w:t>
            </w:r>
          </w:p>
        </w:tc>
      </w:tr>
      <w:tr>
        <w:tblPrEx>
          <w:tblCellMar>
            <w:top w:w="0" w:type="dxa"/>
            <w:left w:w="0" w:type="dxa"/>
            <w:bottom w:w="0" w:type="dxa"/>
            <w:right w:w="0" w:type="dxa"/>
          </w:tblCellMar>
        </w:tblPrEx>
        <w:trPr>
          <w:trHeight w:val="270" w:hRule="atLeast"/>
          <w:jc w:val="center"/>
        </w:trPr>
        <w:tc>
          <w:tcPr>
            <w:tcW w:w="17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12:00-14:00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休息</w:t>
            </w:r>
          </w:p>
        </w:tc>
      </w:tr>
      <w:tr>
        <w:tblPrEx>
          <w:tblCellMar>
            <w:top w:w="0" w:type="dxa"/>
            <w:left w:w="0" w:type="dxa"/>
            <w:bottom w:w="0" w:type="dxa"/>
            <w:right w:w="0" w:type="dxa"/>
          </w:tblCellMar>
        </w:tblPrEx>
        <w:trPr>
          <w:trHeight w:val="270" w:hRule="atLeast"/>
          <w:jc w:val="center"/>
        </w:trPr>
        <w:tc>
          <w:tcPr>
            <w:tcW w:w="172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14:00-14:30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颁奖仪式</w:t>
            </w:r>
          </w:p>
        </w:tc>
      </w:tr>
      <w:tr>
        <w:tblPrEx>
          <w:tblCellMar>
            <w:top w:w="0" w:type="dxa"/>
            <w:left w:w="0" w:type="dxa"/>
            <w:bottom w:w="0" w:type="dxa"/>
            <w:right w:w="0" w:type="dxa"/>
          </w:tblCellMar>
        </w:tblPrEx>
        <w:trPr>
          <w:trHeight w:val="270" w:hRule="atLeast"/>
          <w:jc w:val="center"/>
        </w:trPr>
        <w:tc>
          <w:tcPr>
            <w:tcW w:w="172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480" w:firstLineChars="200"/>
              <w:jc w:val="center"/>
              <w:rPr>
                <w:rFonts w:hint="eastAsia" w:ascii="仿宋_GB2312" w:hAnsi="仿宋_GB2312" w:eastAsia="仿宋_GB2312" w:cs="仿宋_GB2312"/>
                <w:i w:val="0"/>
                <w:color w:val="000000"/>
                <w:sz w:val="24"/>
                <w:szCs w:val="24"/>
                <w:u w:val="none"/>
              </w:rPr>
            </w:pPr>
          </w:p>
        </w:tc>
        <w:tc>
          <w:tcPr>
            <w:tcW w:w="2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14:30</w:t>
            </w:r>
          </w:p>
        </w:tc>
        <w:tc>
          <w:tcPr>
            <w:tcW w:w="3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ind w:firstLine="480" w:firstLineChars="20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离会</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562" w:firstLineChars="200"/>
        <w:textAlignment w:val="auto"/>
        <w:rPr>
          <w:rFonts w:hint="eastAsia" w:ascii="仿宋_GB2312" w:hAnsi="仿宋_GB2312" w:eastAsia="仿宋_GB2312" w:cs="仿宋_GB2312"/>
          <w:b/>
          <w:bCs/>
          <w:kern w:val="0"/>
          <w:sz w:val="28"/>
          <w:szCs w:val="28"/>
          <w:shd w:val="clear" w:color="auto" w:fill="FFFFFF"/>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kern w:val="0"/>
          <w:sz w:val="28"/>
          <w:szCs w:val="28"/>
          <w:shd w:val="clear" w:color="auto" w:fill="FFFFFF"/>
        </w:rPr>
        <w:t>备注：如遇天气原因，组委会综合评估之后决定提前或者推迟，极端天气甚至取消部分或者全部比赛活动。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sz w:val="28"/>
          <w:szCs w:val="28"/>
        </w:rPr>
      </w:pPr>
      <w:r>
        <w:rPr>
          <w:rFonts w:hint="eastAsia" w:ascii="黑体" w:hAnsi="黑体" w:eastAsia="黑体" w:cs="黑体"/>
          <w:kern w:val="0"/>
          <w:sz w:val="32"/>
          <w:szCs w:val="32"/>
          <w:lang w:val="en-US" w:eastAsia="zh-CN" w:bidi="ar-SA"/>
        </w:rPr>
        <w:t>十四、裁判委员会和仲裁委员会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（一）主要裁判人员由主办单位按有关规定选派，其他人员由</w:t>
      </w:r>
      <w:r>
        <w:rPr>
          <w:rFonts w:hint="eastAsia" w:ascii="仿宋_GB2312" w:hAnsi="仿宋_GB2312" w:eastAsia="仿宋_GB2312" w:cs="仿宋_GB2312"/>
          <w:kern w:val="0"/>
          <w:sz w:val="32"/>
          <w:szCs w:val="32"/>
          <w:lang w:val="en-US" w:eastAsia="zh-CN"/>
        </w:rPr>
        <w:t>协办</w:t>
      </w:r>
      <w:r>
        <w:rPr>
          <w:rFonts w:hint="eastAsia" w:ascii="仿宋_GB2312" w:hAnsi="仿宋_GB2312" w:eastAsia="仿宋_GB2312" w:cs="仿宋_GB2312"/>
          <w:kern w:val="0"/>
          <w:sz w:val="32"/>
          <w:szCs w:val="32"/>
        </w:rPr>
        <w:t>单位选派。</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（二）仲裁委员会成员由主办单位按有关规定指派。</w:t>
      </w: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十五、其他</w:t>
      </w: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（一）参赛运动员交通费用自理，组委会提供食宿安排（名单以报名表为准）</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（二）如遇天气原因，组委会综合考量之后，可能提前或者推迟，极端天气甚至取消部分或者全部比赛活动。</w:t>
      </w: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（三）比赛中如发现有运动员不符合资格或不听从组委会安排，组委会有权给予禁止飞行。</w:t>
      </w:r>
    </w:p>
    <w:p>
      <w:pPr>
        <w:ind w:firstLine="640" w:firstLineChars="200"/>
      </w:pPr>
      <w:r>
        <w:rPr>
          <w:rFonts w:hint="eastAsia" w:ascii="黑体" w:hAnsi="黑体" w:eastAsia="黑体" w:cs="黑体"/>
          <w:kern w:val="0"/>
          <w:sz w:val="32"/>
          <w:szCs w:val="32"/>
          <w:lang w:val="en-US" w:eastAsia="zh-CN" w:bidi="ar-SA"/>
        </w:rPr>
        <w:t>十六、本次比赛解释权归主办单位，未尽事宜另行通知。</w:t>
      </w: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p>
    <w:p>
      <w:pPr>
        <w:autoSpaceDE w:val="0"/>
        <w:autoSpaceDN w:val="0"/>
        <w:adjustRightInd w:val="0"/>
        <w:rPr>
          <w:rFonts w:hint="eastAsia" w:ascii="黑体" w:hAnsi="黑体" w:eastAsia="黑体" w:cs="黑体"/>
          <w:kern w:val="0"/>
          <w:sz w:val="30"/>
          <w:szCs w:val="30"/>
          <w:shd w:val="clear" w:color="auto" w:fill="FFFFFF"/>
        </w:rPr>
      </w:pPr>
      <w:bookmarkStart w:id="0" w:name="_GoBack"/>
      <w:bookmarkEnd w:id="0"/>
      <w:r>
        <w:rPr>
          <w:rFonts w:hint="eastAsia" w:ascii="黑体" w:hAnsi="黑体" w:eastAsia="黑体" w:cs="黑体"/>
          <w:kern w:val="0"/>
          <w:sz w:val="30"/>
          <w:szCs w:val="30"/>
          <w:shd w:val="clear" w:color="auto" w:fill="FFFFFF"/>
        </w:rPr>
        <w:t>附件2：</w:t>
      </w:r>
    </w:p>
    <w:p>
      <w:pPr>
        <w:spacing w:line="380" w:lineRule="exact"/>
        <w:rPr>
          <w:rFonts w:ascii="仿宋_GB2312" w:hAnsi="仿宋_GB2312" w:eastAsia="仿宋_GB2312" w:cs="仿宋_GB2312"/>
          <w:b/>
          <w:sz w:val="36"/>
          <w:szCs w:val="36"/>
        </w:rPr>
      </w:pPr>
    </w:p>
    <w:p>
      <w:pPr>
        <w:spacing w:line="38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自愿参赛责任书</w:t>
      </w:r>
    </w:p>
    <w:p>
      <w:pPr>
        <w:spacing w:line="3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（本参赛责任书为报名表不可分割部分）</w:t>
      </w:r>
    </w:p>
    <w:p>
      <w:pPr>
        <w:spacing w:line="380" w:lineRule="exact"/>
        <w:rPr>
          <w:rFonts w:ascii="仿宋_GB2312" w:hAnsi="仿宋_GB2312" w:eastAsia="仿宋_GB2312" w:cs="仿宋_GB2312"/>
          <w:sz w:val="32"/>
          <w:szCs w:val="32"/>
        </w:rPr>
      </w:pP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本人自愿报名参加2020年南粤古驿道定向大赛韶关乐昌站航空飞行表演暨航空定向大赛（韶关乐昌站），并签署本责任书。</w:t>
      </w: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本人愿意遵守组委会及本次赛事所有规则规定纪律要求及采取的全部措施。</w:t>
      </w: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完全了解自己的身体状况，确认自己身体健康状况良好，没有任何身体不适或者疾病（包括先天性心脏病、风湿性心脏病、高血压、脑血管疾病、其它心脏病以及其它不适合参与本次赛事活动的疾病）。本人再次郑重声明，本人已经为参赛做好了充分准备，可以正常参加本次比赛和活动。</w:t>
      </w: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本人充分了解本次比赛潜在的危险、可能出现的风险以及可能由此而导致的受伤或事故，且已准备必要的防范措施，对自身安全负完全责任。</w:t>
      </w: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本人愿意承担比赛期间发生的自身意外风险责任，且同意组委会不承担任何形式的赔偿责任。本人的代理人、继承人和亲属将放弃向组委会追究所有导致本人伤残、损失或死亡的赔偿责任和赔偿权利。</w:t>
      </w: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本人同意接受组委会在比赛期间提供的现场急救性质的医务治疗，但在医院救治等发生的相关费用由本人负担。</w:t>
      </w: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本人承诺以自己的真实名义参赛，决不冒名顶替。</w:t>
      </w:r>
    </w:p>
    <w:p>
      <w:pPr>
        <w:pStyle w:val="6"/>
        <w:numPr>
          <w:ilvl w:val="0"/>
          <w:numId w:val="1"/>
        </w:numPr>
        <w:spacing w:line="380" w:lineRule="exact"/>
        <w:ind w:left="709" w:hanging="70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本人或法定监护人（代理人）已认真阅读并全面理解以上内容，且对上述所有内容予以确认并自愿签署及承担相应的法律责任。</w:t>
      </w:r>
    </w:p>
    <w:p>
      <w:pPr>
        <w:pStyle w:val="6"/>
        <w:widowControl w:val="0"/>
        <w:numPr>
          <w:ilvl w:val="0"/>
          <w:numId w:val="0"/>
        </w:numPr>
        <w:spacing w:line="380" w:lineRule="exact"/>
        <w:jc w:val="both"/>
        <w:rPr>
          <w:rFonts w:hint="eastAsia" w:ascii="仿宋_GB2312" w:hAnsi="仿宋_GB2312" w:eastAsia="仿宋_GB2312" w:cs="仿宋_GB2312"/>
          <w:sz w:val="32"/>
          <w:szCs w:val="32"/>
        </w:rPr>
      </w:pPr>
    </w:p>
    <w:p>
      <w:pPr>
        <w:pStyle w:val="6"/>
        <w:widowControl w:val="0"/>
        <w:numPr>
          <w:ilvl w:val="0"/>
          <w:numId w:val="0"/>
        </w:numPr>
        <w:spacing w:line="380" w:lineRule="exact"/>
        <w:jc w:val="both"/>
        <w:rPr>
          <w:rFonts w:hint="eastAsia" w:ascii="仿宋_GB2312" w:hAnsi="仿宋_GB2312" w:eastAsia="仿宋_GB2312" w:cs="仿宋_GB2312"/>
          <w:sz w:val="32"/>
          <w:szCs w:val="32"/>
        </w:rPr>
      </w:pPr>
    </w:p>
    <w:p>
      <w:pPr>
        <w:pStyle w:val="6"/>
        <w:widowControl w:val="0"/>
        <w:numPr>
          <w:ilvl w:val="0"/>
          <w:numId w:val="0"/>
        </w:numPr>
        <w:spacing w:line="380" w:lineRule="exact"/>
        <w:jc w:val="both"/>
        <w:rPr>
          <w:rFonts w:hint="eastAsia" w:ascii="仿宋_GB2312" w:hAnsi="仿宋_GB2312" w:eastAsia="仿宋_GB2312" w:cs="仿宋_GB2312"/>
          <w:sz w:val="32"/>
          <w:szCs w:val="32"/>
        </w:rPr>
      </w:pPr>
    </w:p>
    <w:p>
      <w:pPr>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本人签名：</w:t>
      </w:r>
    </w:p>
    <w:p>
      <w:pPr>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   月   日</w:t>
      </w:r>
    </w:p>
    <w:p>
      <w:pPr>
        <w:rPr>
          <w:rFonts w:hint="eastAsia" w:ascii="黑体" w:hAnsi="黑体" w:eastAsia="黑体" w:cs="黑体"/>
          <w:kern w:val="0"/>
          <w:sz w:val="30"/>
          <w:szCs w:val="30"/>
          <w:shd w:val="clear" w:color="auto" w:fill="FFFFFF"/>
        </w:rPr>
      </w:pPr>
      <w:r>
        <w:rPr>
          <w:rFonts w:hint="eastAsia" w:ascii="黑体" w:hAnsi="黑体" w:eastAsia="黑体" w:cs="黑体"/>
          <w:kern w:val="0"/>
          <w:sz w:val="30"/>
          <w:szCs w:val="30"/>
          <w:shd w:val="clear" w:color="auto" w:fill="FFFFFF"/>
        </w:rPr>
        <w:t>附件3：</w:t>
      </w:r>
    </w:p>
    <w:p>
      <w:pPr>
        <w:spacing w:line="380" w:lineRule="exact"/>
        <w:rPr>
          <w:rFonts w:ascii="仿宋_GB2312" w:hAnsi="仿宋_GB2312" w:eastAsia="仿宋_GB2312" w:cs="仿宋_GB2312"/>
          <w:sz w:val="30"/>
          <w:szCs w:val="30"/>
        </w:rPr>
      </w:pPr>
    </w:p>
    <w:tbl>
      <w:tblPr>
        <w:tblStyle w:val="3"/>
        <w:tblW w:w="8737" w:type="dxa"/>
        <w:jc w:val="center"/>
        <w:tblLayout w:type="fixed"/>
        <w:tblCellMar>
          <w:top w:w="0" w:type="dxa"/>
          <w:left w:w="70" w:type="dxa"/>
          <w:bottom w:w="0" w:type="dxa"/>
          <w:right w:w="70" w:type="dxa"/>
        </w:tblCellMar>
      </w:tblPr>
      <w:tblGrid>
        <w:gridCol w:w="8737"/>
      </w:tblGrid>
      <w:tr>
        <w:tblPrEx>
          <w:tblCellMar>
            <w:top w:w="0" w:type="dxa"/>
            <w:left w:w="70" w:type="dxa"/>
            <w:bottom w:w="0" w:type="dxa"/>
            <w:right w:w="70" w:type="dxa"/>
          </w:tblCellMar>
        </w:tblPrEx>
        <w:trPr>
          <w:trHeight w:val="1332" w:hRule="atLeast"/>
          <w:jc w:val="center"/>
        </w:trPr>
        <w:tc>
          <w:tcPr>
            <w:tcW w:w="8737" w:type="dxa"/>
            <w:vAlign w:val="center"/>
          </w:tcPr>
          <w:p>
            <w:pPr>
              <w:spacing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2020年南粤古驿道定向大赛韶关乐昌站航空飞行表演暨航空定向大赛（韶关乐昌站）报名表</w:t>
            </w:r>
          </w:p>
          <w:p>
            <w:pPr>
              <w:jc w:val="center"/>
              <w:rPr>
                <w:rFonts w:hint="eastAsia"/>
                <w:szCs w:val="21"/>
              </w:rPr>
            </w:pPr>
          </w:p>
          <w:p>
            <w:pPr>
              <w:jc w:val="center"/>
              <w:rPr>
                <w:szCs w:val="21"/>
              </w:rPr>
            </w:pPr>
            <w:r>
              <w:rPr>
                <w:rFonts w:hint="eastAsia"/>
                <w:szCs w:val="21"/>
              </w:rPr>
              <w:t>报名联系电话：13682268843    电子邮箱：</w:t>
            </w:r>
            <w:r>
              <w:rPr>
                <w:rFonts w:hint="eastAsia"/>
                <w:szCs w:val="21"/>
              </w:rPr>
              <w:fldChar w:fldCharType="begin"/>
            </w:r>
            <w:r>
              <w:rPr>
                <w:rFonts w:hint="eastAsia"/>
                <w:szCs w:val="21"/>
              </w:rPr>
              <w:instrText xml:space="preserve"> HYPERLINK "mailto:13682268843@139.com" </w:instrText>
            </w:r>
            <w:r>
              <w:rPr>
                <w:rFonts w:hint="eastAsia"/>
                <w:szCs w:val="21"/>
              </w:rPr>
              <w:fldChar w:fldCharType="separate"/>
            </w:r>
            <w:r>
              <w:rPr>
                <w:rStyle w:val="5"/>
                <w:rFonts w:hint="eastAsia"/>
                <w:szCs w:val="21"/>
              </w:rPr>
              <w:t>13682268843</w:t>
            </w:r>
            <w:r>
              <w:rPr>
                <w:rStyle w:val="5"/>
                <w:szCs w:val="21"/>
              </w:rPr>
              <w:t>@</w:t>
            </w:r>
            <w:r>
              <w:rPr>
                <w:rStyle w:val="5"/>
                <w:rFonts w:hint="eastAsia"/>
                <w:szCs w:val="21"/>
              </w:rPr>
              <w:t>139</w:t>
            </w:r>
            <w:r>
              <w:rPr>
                <w:rStyle w:val="5"/>
                <w:szCs w:val="21"/>
              </w:rPr>
              <w:t>.com</w:t>
            </w:r>
            <w:r>
              <w:rPr>
                <w:rFonts w:hint="eastAsia"/>
                <w:szCs w:val="21"/>
              </w:rPr>
              <w:fldChar w:fldCharType="end"/>
            </w:r>
          </w:p>
          <w:p>
            <w:pPr>
              <w:jc w:val="center"/>
              <w:rPr>
                <w:szCs w:val="21"/>
                <w:lang w:val="fr-FR"/>
              </w:rPr>
            </w:pPr>
          </w:p>
        </w:tc>
      </w:tr>
    </w:tbl>
    <w:tbl>
      <w:tblPr>
        <w:tblStyle w:val="3"/>
        <w:tblpPr w:leftFromText="180" w:rightFromText="180" w:vertAnchor="text" w:horzAnchor="margin" w:tblpXSpec="center" w:tblpY="7"/>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34"/>
        <w:gridCol w:w="665"/>
        <w:gridCol w:w="186"/>
        <w:gridCol w:w="354"/>
        <w:gridCol w:w="720"/>
        <w:gridCol w:w="540"/>
        <w:gridCol w:w="18"/>
        <w:gridCol w:w="494"/>
        <w:gridCol w:w="1108"/>
        <w:gridCol w:w="7"/>
        <w:gridCol w:w="17"/>
        <w:gridCol w:w="156"/>
        <w:gridCol w:w="1080"/>
        <w:gridCol w:w="180"/>
        <w:gridCol w:w="21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756" w:type="dxa"/>
            <w:gridSpan w:val="17"/>
            <w:tcBorders>
              <w:top w:val="double" w:color="auto" w:sz="4" w:space="0"/>
              <w:left w:val="double" w:color="auto" w:sz="4" w:space="0"/>
              <w:right w:val="double" w:color="auto" w:sz="4" w:space="0"/>
            </w:tcBorders>
            <w:vAlign w:val="center"/>
          </w:tcPr>
          <w:p>
            <w:pPr>
              <w:ind w:right="-130" w:rightChars="-62"/>
              <w:jc w:val="center"/>
              <w:rPr>
                <w:b/>
                <w:szCs w:val="21"/>
              </w:rPr>
            </w:pPr>
            <w:r>
              <w:rPr>
                <w:rFonts w:hint="eastAsia"/>
                <w:b/>
                <w:szCs w:val="21"/>
              </w:rPr>
              <w:t>人员资料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61" w:type="dxa"/>
            <w:tcBorders>
              <w:left w:val="double" w:color="auto" w:sz="4" w:space="0"/>
            </w:tcBorders>
            <w:vAlign w:val="center"/>
          </w:tcPr>
          <w:p>
            <w:pPr>
              <w:spacing w:line="240" w:lineRule="exact"/>
              <w:ind w:right="-107" w:rightChars="-51"/>
              <w:jc w:val="center"/>
              <w:rPr>
                <w:szCs w:val="21"/>
              </w:rPr>
            </w:pPr>
            <w:r>
              <w:rPr>
                <w:rFonts w:hint="eastAsia"/>
                <w:szCs w:val="21"/>
              </w:rPr>
              <w:t>姓名</w:t>
            </w:r>
          </w:p>
        </w:tc>
        <w:tc>
          <w:tcPr>
            <w:tcW w:w="3059" w:type="dxa"/>
            <w:gridSpan w:val="5"/>
            <w:vAlign w:val="center"/>
          </w:tcPr>
          <w:p>
            <w:pPr>
              <w:spacing w:line="240" w:lineRule="exact"/>
              <w:jc w:val="center"/>
              <w:rPr>
                <w:szCs w:val="21"/>
              </w:rPr>
            </w:pPr>
          </w:p>
        </w:tc>
        <w:tc>
          <w:tcPr>
            <w:tcW w:w="1052" w:type="dxa"/>
            <w:gridSpan w:val="3"/>
            <w:vAlign w:val="center"/>
          </w:tcPr>
          <w:p>
            <w:pPr>
              <w:spacing w:line="240" w:lineRule="exact"/>
              <w:jc w:val="center"/>
              <w:rPr>
                <w:szCs w:val="21"/>
              </w:rPr>
            </w:pPr>
            <w:r>
              <w:rPr>
                <w:rFonts w:hint="eastAsia"/>
                <w:szCs w:val="21"/>
              </w:rPr>
              <w:t>性别</w:t>
            </w:r>
          </w:p>
        </w:tc>
        <w:tc>
          <w:tcPr>
            <w:tcW w:w="1288" w:type="dxa"/>
            <w:gridSpan w:val="4"/>
            <w:vAlign w:val="center"/>
          </w:tcPr>
          <w:p>
            <w:pPr>
              <w:spacing w:line="240" w:lineRule="exact"/>
              <w:ind w:right="-183" w:rightChars="-87"/>
              <w:jc w:val="center"/>
              <w:rPr>
                <w:w w:val="90"/>
                <w:szCs w:val="21"/>
              </w:rPr>
            </w:pPr>
          </w:p>
        </w:tc>
        <w:tc>
          <w:tcPr>
            <w:tcW w:w="1260" w:type="dxa"/>
            <w:gridSpan w:val="2"/>
            <w:vAlign w:val="center"/>
          </w:tcPr>
          <w:p>
            <w:pPr>
              <w:spacing w:line="240" w:lineRule="exact"/>
              <w:jc w:val="center"/>
              <w:rPr>
                <w:w w:val="90"/>
                <w:szCs w:val="21"/>
              </w:rPr>
            </w:pPr>
            <w:r>
              <w:rPr>
                <w:rFonts w:hint="eastAsia"/>
                <w:szCs w:val="21"/>
              </w:rPr>
              <w:t>身份证号</w:t>
            </w:r>
          </w:p>
        </w:tc>
        <w:tc>
          <w:tcPr>
            <w:tcW w:w="1836" w:type="dxa"/>
            <w:gridSpan w:val="2"/>
            <w:tcBorders>
              <w:right w:val="double" w:color="auto" w:sz="4" w:space="0"/>
            </w:tcBorders>
            <w:vAlign w:val="center"/>
          </w:tcPr>
          <w:p>
            <w:pPr>
              <w:ind w:right="-130" w:rightChars="-6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61" w:type="dxa"/>
            <w:tcBorders>
              <w:left w:val="double" w:color="auto" w:sz="4" w:space="0"/>
            </w:tcBorders>
            <w:vAlign w:val="center"/>
          </w:tcPr>
          <w:p>
            <w:pPr>
              <w:spacing w:line="240" w:lineRule="exact"/>
              <w:jc w:val="center"/>
              <w:rPr>
                <w:szCs w:val="21"/>
              </w:rPr>
            </w:pPr>
            <w:r>
              <w:rPr>
                <w:rFonts w:hint="eastAsia"/>
                <w:szCs w:val="21"/>
              </w:rPr>
              <w:t>会员证号</w:t>
            </w:r>
          </w:p>
        </w:tc>
        <w:tc>
          <w:tcPr>
            <w:tcW w:w="1134" w:type="dxa"/>
            <w:vAlign w:val="center"/>
          </w:tcPr>
          <w:p>
            <w:pPr>
              <w:spacing w:line="240" w:lineRule="exact"/>
              <w:jc w:val="center"/>
              <w:rPr>
                <w:rFonts w:ascii="宋体"/>
                <w:szCs w:val="21"/>
              </w:rPr>
            </w:pPr>
          </w:p>
        </w:tc>
        <w:tc>
          <w:tcPr>
            <w:tcW w:w="851" w:type="dxa"/>
            <w:gridSpan w:val="2"/>
            <w:vAlign w:val="center"/>
          </w:tcPr>
          <w:p>
            <w:pPr>
              <w:spacing w:line="240" w:lineRule="exact"/>
              <w:jc w:val="center"/>
              <w:rPr>
                <w:szCs w:val="21"/>
              </w:rPr>
            </w:pPr>
            <w:r>
              <w:rPr>
                <w:rFonts w:hint="eastAsia"/>
                <w:szCs w:val="21"/>
              </w:rPr>
              <w:t>运动证号</w:t>
            </w:r>
          </w:p>
        </w:tc>
        <w:tc>
          <w:tcPr>
            <w:tcW w:w="1074" w:type="dxa"/>
            <w:gridSpan w:val="2"/>
            <w:vAlign w:val="center"/>
          </w:tcPr>
          <w:p>
            <w:pPr>
              <w:spacing w:line="240" w:lineRule="exact"/>
              <w:jc w:val="center"/>
              <w:rPr>
                <w:szCs w:val="21"/>
              </w:rPr>
            </w:pPr>
          </w:p>
        </w:tc>
        <w:tc>
          <w:tcPr>
            <w:tcW w:w="1052" w:type="dxa"/>
            <w:gridSpan w:val="3"/>
            <w:vAlign w:val="center"/>
          </w:tcPr>
          <w:p>
            <w:pPr>
              <w:spacing w:line="240" w:lineRule="exact"/>
              <w:ind w:right="-107" w:rightChars="-51"/>
              <w:jc w:val="center"/>
              <w:rPr>
                <w:szCs w:val="21"/>
              </w:rPr>
            </w:pPr>
            <w:r>
              <w:rPr>
                <w:rFonts w:hint="eastAsia"/>
                <w:szCs w:val="21"/>
              </w:rPr>
              <w:t>运动证</w:t>
            </w:r>
          </w:p>
          <w:p>
            <w:pPr>
              <w:spacing w:line="240" w:lineRule="exact"/>
              <w:ind w:right="-107" w:rightChars="-51"/>
              <w:jc w:val="center"/>
              <w:rPr>
                <w:szCs w:val="21"/>
              </w:rPr>
            </w:pPr>
            <w:r>
              <w:rPr>
                <w:rFonts w:hint="eastAsia"/>
                <w:szCs w:val="21"/>
              </w:rPr>
              <w:t>级别</w:t>
            </w:r>
          </w:p>
        </w:tc>
        <w:tc>
          <w:tcPr>
            <w:tcW w:w="1288" w:type="dxa"/>
            <w:gridSpan w:val="4"/>
            <w:vAlign w:val="center"/>
          </w:tcPr>
          <w:p>
            <w:pPr>
              <w:spacing w:line="240" w:lineRule="exact"/>
              <w:ind w:right="-107" w:rightChars="-51"/>
              <w:jc w:val="center"/>
              <w:rPr>
                <w:w w:val="80"/>
                <w:szCs w:val="21"/>
              </w:rPr>
            </w:pPr>
          </w:p>
        </w:tc>
        <w:tc>
          <w:tcPr>
            <w:tcW w:w="1260" w:type="dxa"/>
            <w:gridSpan w:val="2"/>
            <w:vAlign w:val="center"/>
          </w:tcPr>
          <w:p>
            <w:pPr>
              <w:spacing w:line="240" w:lineRule="exact"/>
              <w:jc w:val="center"/>
              <w:rPr>
                <w:szCs w:val="21"/>
              </w:rPr>
            </w:pPr>
            <w:r>
              <w:rPr>
                <w:rFonts w:hint="eastAsia"/>
                <w:szCs w:val="21"/>
              </w:rPr>
              <w:t>电子邮件</w:t>
            </w:r>
          </w:p>
        </w:tc>
        <w:tc>
          <w:tcPr>
            <w:tcW w:w="1836" w:type="dxa"/>
            <w:gridSpan w:val="2"/>
            <w:tcBorders>
              <w:right w:val="double" w:color="auto" w:sz="4" w:space="0"/>
            </w:tcBorders>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61" w:type="dxa"/>
            <w:tcBorders>
              <w:left w:val="double" w:color="auto" w:sz="4" w:space="0"/>
            </w:tcBorders>
            <w:vAlign w:val="center"/>
          </w:tcPr>
          <w:p>
            <w:pPr>
              <w:spacing w:line="240" w:lineRule="exact"/>
              <w:jc w:val="center"/>
              <w:rPr>
                <w:szCs w:val="21"/>
              </w:rPr>
            </w:pPr>
            <w:r>
              <w:rPr>
                <w:rFonts w:hint="eastAsia"/>
                <w:szCs w:val="21"/>
              </w:rPr>
              <w:t>参加赛事</w:t>
            </w:r>
          </w:p>
        </w:tc>
        <w:tc>
          <w:tcPr>
            <w:tcW w:w="3059"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szCs w:val="21"/>
                <w:lang w:val="en-US" w:eastAsia="zh-CN"/>
              </w:rPr>
            </w:pPr>
            <w:r>
              <w:rPr>
                <w:rFonts w:hint="eastAsia" w:ascii="仿宋_GB2312" w:hAnsi="仿宋_GB2312" w:eastAsia="仿宋_GB2312" w:cs="仿宋_GB2312"/>
                <w:b/>
                <w:sz w:val="15"/>
                <w:szCs w:val="15"/>
              </w:rPr>
              <w:t>2020年南粤古驿道定向大赛韶关乐昌站航空飞行表演暨航空定向大赛（韶关乐昌站）</w:t>
            </w:r>
          </w:p>
        </w:tc>
        <w:tc>
          <w:tcPr>
            <w:tcW w:w="1052" w:type="dxa"/>
            <w:gridSpan w:val="3"/>
            <w:vAlign w:val="center"/>
          </w:tcPr>
          <w:p>
            <w:pPr>
              <w:spacing w:line="240" w:lineRule="exact"/>
              <w:ind w:right="-107" w:rightChars="-51"/>
              <w:jc w:val="center"/>
              <w:rPr>
                <w:w w:val="80"/>
                <w:szCs w:val="21"/>
              </w:rPr>
            </w:pPr>
            <w:r>
              <w:rPr>
                <w:rFonts w:hint="eastAsia"/>
                <w:szCs w:val="21"/>
              </w:rPr>
              <w:t>电话</w:t>
            </w:r>
          </w:p>
        </w:tc>
        <w:tc>
          <w:tcPr>
            <w:tcW w:w="1288" w:type="dxa"/>
            <w:gridSpan w:val="4"/>
            <w:vAlign w:val="center"/>
          </w:tcPr>
          <w:p>
            <w:pPr>
              <w:spacing w:line="240" w:lineRule="exact"/>
              <w:ind w:right="-107" w:rightChars="-51"/>
              <w:jc w:val="center"/>
              <w:rPr>
                <w:w w:val="80"/>
                <w:szCs w:val="21"/>
              </w:rPr>
            </w:pPr>
          </w:p>
        </w:tc>
        <w:tc>
          <w:tcPr>
            <w:tcW w:w="1260" w:type="dxa"/>
            <w:gridSpan w:val="2"/>
            <w:vAlign w:val="center"/>
          </w:tcPr>
          <w:p>
            <w:pPr>
              <w:spacing w:line="240" w:lineRule="exact"/>
              <w:jc w:val="center"/>
              <w:rPr>
                <w:w w:val="80"/>
                <w:szCs w:val="21"/>
              </w:rPr>
            </w:pPr>
            <w:r>
              <w:rPr>
                <w:rFonts w:hint="eastAsia"/>
                <w:szCs w:val="21"/>
              </w:rPr>
              <w:t>团队名称</w:t>
            </w:r>
          </w:p>
        </w:tc>
        <w:tc>
          <w:tcPr>
            <w:tcW w:w="1836" w:type="dxa"/>
            <w:gridSpan w:val="2"/>
            <w:tcBorders>
              <w:right w:val="double" w:color="auto" w:sz="4" w:space="0"/>
            </w:tcBorders>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61" w:type="dxa"/>
            <w:tcBorders>
              <w:left w:val="double" w:color="auto" w:sz="4" w:space="0"/>
            </w:tcBorders>
            <w:vAlign w:val="center"/>
          </w:tcPr>
          <w:p>
            <w:pPr>
              <w:spacing w:line="240" w:lineRule="exact"/>
              <w:jc w:val="center"/>
              <w:rPr>
                <w:szCs w:val="21"/>
              </w:rPr>
            </w:pPr>
            <w:r>
              <w:rPr>
                <w:rFonts w:hint="eastAsia"/>
                <w:szCs w:val="21"/>
              </w:rPr>
              <w:t>通讯地址</w:t>
            </w:r>
          </w:p>
        </w:tc>
        <w:tc>
          <w:tcPr>
            <w:tcW w:w="5399" w:type="dxa"/>
            <w:gridSpan w:val="12"/>
            <w:vAlign w:val="center"/>
          </w:tcPr>
          <w:p>
            <w:pPr>
              <w:spacing w:line="240" w:lineRule="exact"/>
              <w:ind w:right="-107" w:rightChars="-51"/>
              <w:jc w:val="center"/>
              <w:rPr>
                <w:szCs w:val="21"/>
              </w:rPr>
            </w:pPr>
          </w:p>
        </w:tc>
        <w:tc>
          <w:tcPr>
            <w:tcW w:w="1260" w:type="dxa"/>
            <w:gridSpan w:val="2"/>
            <w:vAlign w:val="center"/>
          </w:tcPr>
          <w:p>
            <w:pPr>
              <w:spacing w:line="240" w:lineRule="exact"/>
              <w:jc w:val="center"/>
              <w:rPr>
                <w:szCs w:val="21"/>
              </w:rPr>
            </w:pPr>
            <w:r>
              <w:rPr>
                <w:rFonts w:hint="eastAsia"/>
                <w:szCs w:val="21"/>
              </w:rPr>
              <w:t>网名</w:t>
            </w:r>
          </w:p>
        </w:tc>
        <w:tc>
          <w:tcPr>
            <w:tcW w:w="1836" w:type="dxa"/>
            <w:gridSpan w:val="2"/>
            <w:tcBorders>
              <w:right w:val="double" w:color="auto" w:sz="4" w:space="0"/>
            </w:tcBorders>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61" w:type="dxa"/>
            <w:tcBorders>
              <w:left w:val="double" w:color="auto" w:sz="4" w:space="0"/>
            </w:tcBorders>
            <w:vAlign w:val="center"/>
          </w:tcPr>
          <w:p>
            <w:pPr>
              <w:spacing w:line="240" w:lineRule="exact"/>
              <w:jc w:val="center"/>
              <w:rPr>
                <w:szCs w:val="21"/>
              </w:rPr>
            </w:pPr>
            <w:r>
              <w:rPr>
                <w:rFonts w:hint="eastAsia"/>
                <w:szCs w:val="21"/>
              </w:rPr>
              <w:t>随行</w:t>
            </w:r>
            <w:r>
              <w:rPr>
                <w:szCs w:val="21"/>
              </w:rPr>
              <w:t>家属人数</w:t>
            </w:r>
          </w:p>
        </w:tc>
        <w:tc>
          <w:tcPr>
            <w:tcW w:w="1134" w:type="dxa"/>
            <w:vAlign w:val="center"/>
          </w:tcPr>
          <w:p>
            <w:pPr>
              <w:spacing w:line="240" w:lineRule="exact"/>
              <w:ind w:right="-107" w:rightChars="-51"/>
              <w:jc w:val="center"/>
              <w:rPr>
                <w:szCs w:val="21"/>
              </w:rPr>
            </w:pPr>
            <w:r>
              <w:rPr>
                <w:rFonts w:hint="eastAsia"/>
                <w:szCs w:val="21"/>
              </w:rPr>
              <w:t>1</w:t>
            </w:r>
          </w:p>
        </w:tc>
        <w:tc>
          <w:tcPr>
            <w:tcW w:w="851" w:type="dxa"/>
            <w:gridSpan w:val="2"/>
            <w:vAlign w:val="center"/>
          </w:tcPr>
          <w:p>
            <w:pPr>
              <w:spacing w:line="240" w:lineRule="exact"/>
              <w:ind w:right="-107" w:rightChars="-51"/>
              <w:jc w:val="center"/>
              <w:rPr>
                <w:szCs w:val="21"/>
              </w:rPr>
            </w:pPr>
            <w:r>
              <w:rPr>
                <w:rFonts w:hint="eastAsia"/>
                <w:szCs w:val="21"/>
              </w:rPr>
              <w:t>家属</w:t>
            </w:r>
          </w:p>
          <w:p>
            <w:pPr>
              <w:spacing w:line="240" w:lineRule="exact"/>
              <w:ind w:right="-107" w:rightChars="-51"/>
              <w:jc w:val="center"/>
              <w:rPr>
                <w:szCs w:val="21"/>
              </w:rPr>
            </w:pPr>
            <w:r>
              <w:rPr>
                <w:szCs w:val="21"/>
              </w:rPr>
              <w:t>姓名</w:t>
            </w:r>
          </w:p>
        </w:tc>
        <w:tc>
          <w:tcPr>
            <w:tcW w:w="3414" w:type="dxa"/>
            <w:gridSpan w:val="9"/>
            <w:vAlign w:val="center"/>
          </w:tcPr>
          <w:p>
            <w:pPr>
              <w:spacing w:line="240" w:lineRule="exact"/>
              <w:ind w:right="-107" w:rightChars="-51"/>
              <w:jc w:val="center"/>
              <w:rPr>
                <w:szCs w:val="21"/>
              </w:rPr>
            </w:pPr>
          </w:p>
        </w:tc>
        <w:tc>
          <w:tcPr>
            <w:tcW w:w="1260" w:type="dxa"/>
            <w:gridSpan w:val="2"/>
            <w:vAlign w:val="center"/>
          </w:tcPr>
          <w:p>
            <w:pPr>
              <w:spacing w:line="240" w:lineRule="exact"/>
              <w:jc w:val="center"/>
              <w:rPr>
                <w:szCs w:val="21"/>
              </w:rPr>
            </w:pPr>
            <w:r>
              <w:rPr>
                <w:rFonts w:hint="eastAsia"/>
                <w:szCs w:val="21"/>
              </w:rPr>
              <w:t>家属</w:t>
            </w:r>
            <w:r>
              <w:rPr>
                <w:szCs w:val="21"/>
              </w:rPr>
              <w:t>性别</w:t>
            </w:r>
          </w:p>
        </w:tc>
        <w:tc>
          <w:tcPr>
            <w:tcW w:w="1836" w:type="dxa"/>
            <w:gridSpan w:val="2"/>
            <w:tcBorders>
              <w:right w:val="double" w:color="auto" w:sz="4" w:space="0"/>
            </w:tcBorders>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756" w:type="dxa"/>
            <w:gridSpan w:val="17"/>
            <w:tcBorders>
              <w:top w:val="double" w:color="auto" w:sz="4" w:space="0"/>
              <w:left w:val="double" w:color="auto" w:sz="4" w:space="0"/>
              <w:right w:val="double" w:color="auto" w:sz="4" w:space="0"/>
            </w:tcBorders>
            <w:vAlign w:val="center"/>
          </w:tcPr>
          <w:p>
            <w:pPr>
              <w:ind w:right="-130" w:rightChars="-62"/>
              <w:jc w:val="center"/>
              <w:rPr>
                <w:b/>
                <w:szCs w:val="21"/>
              </w:rPr>
            </w:pPr>
            <w:r>
              <w:rPr>
                <w:rFonts w:hint="eastAsia"/>
                <w:b/>
                <w:szCs w:val="21"/>
              </w:rPr>
              <w:t>器材资料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61" w:type="dxa"/>
            <w:tcBorders>
              <w:left w:val="double" w:color="auto" w:sz="4" w:space="0"/>
            </w:tcBorders>
            <w:vAlign w:val="center"/>
          </w:tcPr>
          <w:p>
            <w:pPr>
              <w:spacing w:line="240" w:lineRule="exact"/>
              <w:ind w:right="-107" w:rightChars="-51"/>
              <w:jc w:val="center"/>
              <w:rPr>
                <w:rFonts w:ascii="宋体"/>
                <w:szCs w:val="21"/>
              </w:rPr>
            </w:pPr>
            <w:r>
              <w:rPr>
                <w:rFonts w:hint="eastAsia" w:ascii="宋体" w:hAnsi="宋体"/>
                <w:szCs w:val="21"/>
              </w:rPr>
              <w:t>动力伞</w:t>
            </w:r>
          </w:p>
          <w:p>
            <w:pPr>
              <w:spacing w:line="240" w:lineRule="exact"/>
              <w:ind w:right="-107" w:rightChars="-51"/>
              <w:jc w:val="center"/>
              <w:rPr>
                <w:rFonts w:ascii="宋体"/>
                <w:szCs w:val="21"/>
              </w:rPr>
            </w:pPr>
            <w:r>
              <w:rPr>
                <w:rFonts w:hint="eastAsia" w:ascii="宋体" w:hAnsi="宋体"/>
                <w:szCs w:val="21"/>
              </w:rPr>
              <w:t>品牌</w:t>
            </w:r>
          </w:p>
        </w:tc>
        <w:tc>
          <w:tcPr>
            <w:tcW w:w="2339" w:type="dxa"/>
            <w:gridSpan w:val="4"/>
            <w:vAlign w:val="center"/>
          </w:tcPr>
          <w:p>
            <w:pPr>
              <w:rPr>
                <w:rFonts w:ascii="宋体"/>
                <w:szCs w:val="21"/>
              </w:rPr>
            </w:pPr>
          </w:p>
        </w:tc>
        <w:tc>
          <w:tcPr>
            <w:tcW w:w="1260" w:type="dxa"/>
            <w:gridSpan w:val="2"/>
            <w:vAlign w:val="center"/>
          </w:tcPr>
          <w:p>
            <w:pPr>
              <w:spacing w:line="240" w:lineRule="exact"/>
              <w:ind w:right="-107" w:rightChars="-51"/>
              <w:jc w:val="center"/>
              <w:rPr>
                <w:rFonts w:ascii="宋体"/>
                <w:szCs w:val="21"/>
              </w:rPr>
            </w:pPr>
            <w:r>
              <w:rPr>
                <w:rFonts w:hint="eastAsia" w:ascii="宋体" w:hAnsi="宋体"/>
                <w:szCs w:val="21"/>
              </w:rPr>
              <w:t>动力伞</w:t>
            </w:r>
          </w:p>
          <w:p>
            <w:pPr>
              <w:spacing w:line="240" w:lineRule="exact"/>
              <w:ind w:right="-107" w:rightChars="-51"/>
              <w:jc w:val="center"/>
              <w:rPr>
                <w:rFonts w:ascii="宋体"/>
                <w:szCs w:val="21"/>
              </w:rPr>
            </w:pPr>
            <w:r>
              <w:rPr>
                <w:rFonts w:hint="eastAsia" w:ascii="宋体" w:hAnsi="宋体"/>
                <w:szCs w:val="21"/>
              </w:rPr>
              <w:t>型号</w:t>
            </w:r>
          </w:p>
        </w:tc>
        <w:tc>
          <w:tcPr>
            <w:tcW w:w="1627" w:type="dxa"/>
            <w:gridSpan w:val="4"/>
            <w:vAlign w:val="center"/>
          </w:tcPr>
          <w:p>
            <w:pPr>
              <w:ind w:right="71" w:rightChars="34"/>
              <w:jc w:val="center"/>
              <w:rPr>
                <w:rFonts w:ascii="宋体"/>
                <w:szCs w:val="21"/>
              </w:rPr>
            </w:pPr>
          </w:p>
        </w:tc>
        <w:tc>
          <w:tcPr>
            <w:tcW w:w="1253" w:type="dxa"/>
            <w:gridSpan w:val="3"/>
            <w:vAlign w:val="center"/>
          </w:tcPr>
          <w:p>
            <w:pPr>
              <w:spacing w:line="240" w:lineRule="exact"/>
              <w:ind w:right="-107" w:rightChars="-51"/>
              <w:jc w:val="center"/>
              <w:rPr>
                <w:rFonts w:ascii="宋体"/>
                <w:szCs w:val="21"/>
              </w:rPr>
            </w:pPr>
            <w:r>
              <w:rPr>
                <w:rFonts w:hint="eastAsia" w:ascii="宋体" w:hAnsi="宋体"/>
                <w:szCs w:val="21"/>
              </w:rPr>
              <w:t>动力伞</w:t>
            </w:r>
          </w:p>
          <w:p>
            <w:pPr>
              <w:spacing w:line="240" w:lineRule="exact"/>
              <w:ind w:right="-107" w:rightChars="-51"/>
              <w:jc w:val="center"/>
              <w:rPr>
                <w:rFonts w:ascii="宋体"/>
                <w:szCs w:val="21"/>
              </w:rPr>
            </w:pPr>
            <w:r>
              <w:rPr>
                <w:rFonts w:hint="eastAsia" w:ascii="宋体" w:hAnsi="宋体"/>
                <w:szCs w:val="21"/>
              </w:rPr>
              <w:t>认证级别</w:t>
            </w:r>
          </w:p>
        </w:tc>
        <w:tc>
          <w:tcPr>
            <w:tcW w:w="2016" w:type="dxa"/>
            <w:gridSpan w:val="3"/>
            <w:tcBorders>
              <w:right w:val="double" w:color="auto" w:sz="4" w:space="0"/>
            </w:tcBorders>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1" w:type="dxa"/>
            <w:tcBorders>
              <w:left w:val="double" w:color="auto" w:sz="4" w:space="0"/>
            </w:tcBorders>
            <w:vAlign w:val="center"/>
          </w:tcPr>
          <w:p>
            <w:pPr>
              <w:spacing w:line="240" w:lineRule="exact"/>
              <w:ind w:right="-107" w:rightChars="-51"/>
              <w:jc w:val="center"/>
              <w:rPr>
                <w:rFonts w:ascii="宋体"/>
                <w:szCs w:val="21"/>
              </w:rPr>
            </w:pPr>
            <w:r>
              <w:rPr>
                <w:rFonts w:hint="eastAsia" w:ascii="宋体" w:hAnsi="宋体"/>
                <w:szCs w:val="21"/>
              </w:rPr>
              <w:t>动力伞</w:t>
            </w:r>
          </w:p>
          <w:p>
            <w:pPr>
              <w:spacing w:line="240" w:lineRule="exact"/>
              <w:ind w:right="-107" w:rightChars="-51"/>
              <w:jc w:val="center"/>
              <w:rPr>
                <w:rFonts w:ascii="宋体"/>
                <w:szCs w:val="21"/>
              </w:rPr>
            </w:pPr>
            <w:r>
              <w:rPr>
                <w:rFonts w:hint="eastAsia" w:ascii="宋体" w:hAnsi="宋体"/>
                <w:szCs w:val="21"/>
              </w:rPr>
              <w:t>颜色</w:t>
            </w:r>
          </w:p>
        </w:tc>
        <w:tc>
          <w:tcPr>
            <w:tcW w:w="2339" w:type="dxa"/>
            <w:gridSpan w:val="4"/>
            <w:vAlign w:val="center"/>
          </w:tcPr>
          <w:p>
            <w:pPr>
              <w:jc w:val="center"/>
              <w:rPr>
                <w:rFonts w:ascii="宋体"/>
                <w:szCs w:val="21"/>
              </w:rPr>
            </w:pPr>
          </w:p>
        </w:tc>
        <w:tc>
          <w:tcPr>
            <w:tcW w:w="1260" w:type="dxa"/>
            <w:gridSpan w:val="2"/>
            <w:vAlign w:val="center"/>
          </w:tcPr>
          <w:p>
            <w:pPr>
              <w:spacing w:line="240" w:lineRule="exact"/>
              <w:ind w:right="-107" w:rightChars="-51"/>
              <w:jc w:val="center"/>
              <w:rPr>
                <w:rFonts w:ascii="宋体"/>
                <w:szCs w:val="21"/>
              </w:rPr>
            </w:pPr>
            <w:r>
              <w:rPr>
                <w:rFonts w:hint="eastAsia" w:ascii="宋体" w:hAnsi="宋体"/>
                <w:szCs w:val="21"/>
              </w:rPr>
              <w:t>头盔品牌</w:t>
            </w:r>
          </w:p>
        </w:tc>
        <w:tc>
          <w:tcPr>
            <w:tcW w:w="1627" w:type="dxa"/>
            <w:gridSpan w:val="4"/>
            <w:vAlign w:val="center"/>
          </w:tcPr>
          <w:p>
            <w:pPr>
              <w:ind w:right="71" w:rightChars="34"/>
              <w:jc w:val="center"/>
              <w:rPr>
                <w:rFonts w:ascii="宋体"/>
                <w:szCs w:val="21"/>
              </w:rPr>
            </w:pPr>
          </w:p>
        </w:tc>
        <w:tc>
          <w:tcPr>
            <w:tcW w:w="1253" w:type="dxa"/>
            <w:gridSpan w:val="3"/>
            <w:vAlign w:val="center"/>
          </w:tcPr>
          <w:p>
            <w:pPr>
              <w:spacing w:line="240" w:lineRule="exact"/>
              <w:ind w:right="-107" w:rightChars="-51"/>
              <w:jc w:val="center"/>
              <w:rPr>
                <w:rFonts w:ascii="宋体"/>
                <w:szCs w:val="21"/>
              </w:rPr>
            </w:pPr>
            <w:r>
              <w:rPr>
                <w:rFonts w:hint="eastAsia" w:ascii="宋体" w:hAnsi="宋体"/>
                <w:szCs w:val="21"/>
              </w:rPr>
              <w:t>头盔型号</w:t>
            </w:r>
          </w:p>
        </w:tc>
        <w:tc>
          <w:tcPr>
            <w:tcW w:w="2016" w:type="dxa"/>
            <w:gridSpan w:val="3"/>
            <w:tcBorders>
              <w:right w:val="double" w:color="auto" w:sz="4" w:space="0"/>
            </w:tcBorders>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61" w:type="dxa"/>
            <w:tcBorders>
              <w:left w:val="double" w:color="auto" w:sz="4" w:space="0"/>
            </w:tcBorders>
            <w:vAlign w:val="center"/>
          </w:tcPr>
          <w:p>
            <w:pPr>
              <w:spacing w:line="240" w:lineRule="exact"/>
              <w:ind w:right="-107" w:rightChars="-51"/>
              <w:jc w:val="center"/>
              <w:rPr>
                <w:rFonts w:ascii="宋体"/>
                <w:szCs w:val="21"/>
              </w:rPr>
            </w:pPr>
            <w:r>
              <w:rPr>
                <w:rFonts w:hint="eastAsia" w:ascii="宋体" w:hAnsi="宋体"/>
                <w:szCs w:val="21"/>
              </w:rPr>
              <w:t>座带品牌</w:t>
            </w:r>
          </w:p>
        </w:tc>
        <w:tc>
          <w:tcPr>
            <w:tcW w:w="2339" w:type="dxa"/>
            <w:gridSpan w:val="4"/>
            <w:vAlign w:val="center"/>
          </w:tcPr>
          <w:p>
            <w:pPr>
              <w:jc w:val="center"/>
              <w:rPr>
                <w:rFonts w:ascii="宋体"/>
                <w:szCs w:val="21"/>
              </w:rPr>
            </w:pPr>
          </w:p>
        </w:tc>
        <w:tc>
          <w:tcPr>
            <w:tcW w:w="1260" w:type="dxa"/>
            <w:gridSpan w:val="2"/>
            <w:vAlign w:val="center"/>
          </w:tcPr>
          <w:p>
            <w:pPr>
              <w:spacing w:line="240" w:lineRule="exact"/>
              <w:ind w:right="-107" w:rightChars="-51"/>
              <w:jc w:val="center"/>
              <w:rPr>
                <w:rFonts w:ascii="宋体"/>
                <w:szCs w:val="21"/>
              </w:rPr>
            </w:pPr>
            <w:r>
              <w:rPr>
                <w:rFonts w:hint="eastAsia" w:ascii="宋体" w:hAnsi="宋体"/>
                <w:szCs w:val="21"/>
              </w:rPr>
              <w:t>座带型号</w:t>
            </w:r>
          </w:p>
        </w:tc>
        <w:tc>
          <w:tcPr>
            <w:tcW w:w="1627" w:type="dxa"/>
            <w:gridSpan w:val="4"/>
            <w:vAlign w:val="center"/>
          </w:tcPr>
          <w:p>
            <w:pPr>
              <w:ind w:right="71" w:rightChars="34"/>
              <w:jc w:val="center"/>
              <w:rPr>
                <w:rFonts w:ascii="宋体"/>
                <w:szCs w:val="21"/>
              </w:rPr>
            </w:pPr>
          </w:p>
        </w:tc>
        <w:tc>
          <w:tcPr>
            <w:tcW w:w="1253" w:type="dxa"/>
            <w:gridSpan w:val="3"/>
            <w:vAlign w:val="center"/>
          </w:tcPr>
          <w:p>
            <w:pPr>
              <w:spacing w:line="240" w:lineRule="exact"/>
              <w:ind w:right="-107" w:rightChars="-51"/>
              <w:jc w:val="center"/>
              <w:rPr>
                <w:rFonts w:ascii="宋体"/>
                <w:szCs w:val="21"/>
              </w:rPr>
            </w:pPr>
            <w:r>
              <w:rPr>
                <w:rFonts w:hint="eastAsia" w:ascii="宋体" w:hAnsi="宋体"/>
                <w:szCs w:val="21"/>
              </w:rPr>
              <w:t>副伞品牌</w:t>
            </w:r>
          </w:p>
        </w:tc>
        <w:tc>
          <w:tcPr>
            <w:tcW w:w="2016" w:type="dxa"/>
            <w:gridSpan w:val="3"/>
            <w:tcBorders>
              <w:right w:val="doub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61" w:type="dxa"/>
            <w:tcBorders>
              <w:left w:val="double" w:color="auto" w:sz="4" w:space="0"/>
            </w:tcBorders>
            <w:vAlign w:val="center"/>
          </w:tcPr>
          <w:p>
            <w:pPr>
              <w:spacing w:line="240" w:lineRule="exact"/>
              <w:ind w:right="-107" w:rightChars="-51"/>
              <w:jc w:val="center"/>
              <w:rPr>
                <w:rFonts w:ascii="宋体"/>
                <w:szCs w:val="21"/>
              </w:rPr>
            </w:pPr>
            <w:r>
              <w:rPr>
                <w:rFonts w:hint="eastAsia" w:ascii="宋体" w:hAnsi="宋体"/>
                <w:szCs w:val="21"/>
              </w:rPr>
              <w:t>副伞型号</w:t>
            </w:r>
          </w:p>
        </w:tc>
        <w:tc>
          <w:tcPr>
            <w:tcW w:w="2339" w:type="dxa"/>
            <w:gridSpan w:val="4"/>
            <w:vAlign w:val="center"/>
          </w:tcPr>
          <w:p>
            <w:pPr>
              <w:spacing w:line="240" w:lineRule="exact"/>
              <w:jc w:val="center"/>
              <w:rPr>
                <w:rFonts w:ascii="宋体"/>
                <w:b/>
                <w:szCs w:val="21"/>
              </w:rPr>
            </w:pPr>
          </w:p>
        </w:tc>
        <w:tc>
          <w:tcPr>
            <w:tcW w:w="1260" w:type="dxa"/>
            <w:gridSpan w:val="2"/>
            <w:vAlign w:val="center"/>
          </w:tcPr>
          <w:p>
            <w:pPr>
              <w:spacing w:line="240" w:lineRule="exact"/>
              <w:ind w:right="-107" w:rightChars="-51"/>
              <w:jc w:val="center"/>
              <w:rPr>
                <w:rFonts w:ascii="宋体"/>
                <w:szCs w:val="21"/>
              </w:rPr>
            </w:pPr>
            <w:r>
              <w:rPr>
                <w:rFonts w:hint="eastAsia" w:ascii="宋体" w:hAnsi="宋体"/>
                <w:szCs w:val="21"/>
              </w:rPr>
              <w:t>副伞上次重叠日期</w:t>
            </w:r>
          </w:p>
        </w:tc>
        <w:tc>
          <w:tcPr>
            <w:tcW w:w="1627" w:type="dxa"/>
            <w:gridSpan w:val="4"/>
            <w:vAlign w:val="center"/>
          </w:tcPr>
          <w:p>
            <w:pPr>
              <w:spacing w:line="240" w:lineRule="exact"/>
              <w:ind w:right="71" w:rightChars="34"/>
              <w:jc w:val="center"/>
              <w:rPr>
                <w:rFonts w:ascii="宋体"/>
                <w:szCs w:val="21"/>
              </w:rPr>
            </w:pPr>
          </w:p>
        </w:tc>
        <w:tc>
          <w:tcPr>
            <w:tcW w:w="1253" w:type="dxa"/>
            <w:gridSpan w:val="3"/>
            <w:vAlign w:val="center"/>
          </w:tcPr>
          <w:p>
            <w:pPr>
              <w:spacing w:line="240" w:lineRule="exact"/>
              <w:ind w:right="-107" w:rightChars="-51"/>
              <w:jc w:val="center"/>
              <w:rPr>
                <w:rFonts w:ascii="宋体"/>
                <w:szCs w:val="21"/>
              </w:rPr>
            </w:pPr>
          </w:p>
        </w:tc>
        <w:tc>
          <w:tcPr>
            <w:tcW w:w="2016" w:type="dxa"/>
            <w:gridSpan w:val="3"/>
            <w:tcBorders>
              <w:right w:val="double" w:color="auto" w:sz="4" w:space="0"/>
            </w:tcBorders>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6" w:type="dxa"/>
            <w:gridSpan w:val="17"/>
            <w:tcBorders>
              <w:top w:val="double" w:color="auto" w:sz="4" w:space="0"/>
              <w:left w:val="double" w:color="auto" w:sz="4" w:space="0"/>
              <w:right w:val="double" w:color="auto" w:sz="4" w:space="0"/>
            </w:tcBorders>
            <w:vAlign w:val="center"/>
          </w:tcPr>
          <w:p>
            <w:pPr>
              <w:ind w:right="-130" w:rightChars="-62"/>
              <w:jc w:val="center"/>
              <w:rPr>
                <w:rFonts w:ascii="宋体"/>
                <w:b/>
                <w:szCs w:val="21"/>
              </w:rPr>
            </w:pPr>
            <w:r>
              <w:rPr>
                <w:rFonts w:hint="eastAsia" w:ascii="宋体" w:hAnsi="宋体"/>
                <w:b/>
                <w:szCs w:val="21"/>
              </w:rPr>
              <w:t>保险资料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61" w:type="dxa"/>
            <w:tcBorders>
              <w:left w:val="double" w:color="auto" w:sz="4" w:space="0"/>
            </w:tcBorders>
            <w:vAlign w:val="center"/>
          </w:tcPr>
          <w:p>
            <w:pPr>
              <w:spacing w:line="240" w:lineRule="exact"/>
              <w:ind w:right="-183" w:rightChars="-87"/>
              <w:rPr>
                <w:rFonts w:ascii="宋体" w:hAnsi="宋体"/>
                <w:w w:val="90"/>
                <w:szCs w:val="21"/>
              </w:rPr>
            </w:pPr>
            <w:r>
              <w:rPr>
                <w:rFonts w:hint="eastAsia" w:ascii="宋体" w:hAnsi="宋体"/>
                <w:w w:val="90"/>
                <w:szCs w:val="21"/>
              </w:rPr>
              <w:t>保险公司名称</w:t>
            </w:r>
          </w:p>
        </w:tc>
        <w:tc>
          <w:tcPr>
            <w:tcW w:w="2339" w:type="dxa"/>
            <w:gridSpan w:val="4"/>
            <w:vAlign w:val="center"/>
          </w:tcPr>
          <w:p>
            <w:pPr>
              <w:spacing w:line="240" w:lineRule="exact"/>
              <w:jc w:val="center"/>
              <w:rPr>
                <w:rFonts w:ascii="宋体"/>
                <w:szCs w:val="21"/>
              </w:rPr>
            </w:pPr>
          </w:p>
        </w:tc>
        <w:tc>
          <w:tcPr>
            <w:tcW w:w="1260" w:type="dxa"/>
            <w:gridSpan w:val="2"/>
            <w:vAlign w:val="center"/>
          </w:tcPr>
          <w:p>
            <w:pPr>
              <w:spacing w:line="240" w:lineRule="exact"/>
              <w:ind w:right="-183" w:rightChars="-87"/>
              <w:rPr>
                <w:rFonts w:ascii="宋体"/>
                <w:szCs w:val="21"/>
              </w:rPr>
            </w:pPr>
            <w:r>
              <w:rPr>
                <w:rFonts w:hint="eastAsia" w:ascii="宋体" w:hAnsi="宋体"/>
                <w:w w:val="80"/>
                <w:szCs w:val="21"/>
              </w:rPr>
              <w:t>保险公司电话</w:t>
            </w:r>
          </w:p>
        </w:tc>
        <w:tc>
          <w:tcPr>
            <w:tcW w:w="1620" w:type="dxa"/>
            <w:gridSpan w:val="3"/>
            <w:vAlign w:val="center"/>
          </w:tcPr>
          <w:p>
            <w:pPr>
              <w:spacing w:line="240" w:lineRule="exact"/>
              <w:jc w:val="center"/>
              <w:rPr>
                <w:rFonts w:ascii="宋体"/>
                <w:szCs w:val="21"/>
              </w:rPr>
            </w:pPr>
          </w:p>
        </w:tc>
        <w:tc>
          <w:tcPr>
            <w:tcW w:w="1260" w:type="dxa"/>
            <w:gridSpan w:val="4"/>
            <w:vAlign w:val="center"/>
          </w:tcPr>
          <w:p>
            <w:pPr>
              <w:spacing w:line="240" w:lineRule="exact"/>
              <w:ind w:right="-183" w:rightChars="-87"/>
              <w:rPr>
                <w:rFonts w:ascii="宋体"/>
                <w:w w:val="80"/>
                <w:szCs w:val="21"/>
              </w:rPr>
            </w:pPr>
            <w:r>
              <w:rPr>
                <w:rFonts w:hint="eastAsia" w:ascii="宋体" w:hAnsi="宋体"/>
                <w:szCs w:val="21"/>
              </w:rPr>
              <w:t>保险有效期</w:t>
            </w:r>
          </w:p>
        </w:tc>
        <w:tc>
          <w:tcPr>
            <w:tcW w:w="2016" w:type="dxa"/>
            <w:gridSpan w:val="3"/>
            <w:tcBorders>
              <w:right w:val="double" w:color="auto" w:sz="4" w:space="0"/>
            </w:tcBorders>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61" w:type="dxa"/>
            <w:tcBorders>
              <w:left w:val="double" w:color="auto" w:sz="4" w:space="0"/>
              <w:bottom w:val="double" w:color="auto" w:sz="4" w:space="0"/>
            </w:tcBorders>
            <w:vAlign w:val="center"/>
          </w:tcPr>
          <w:p>
            <w:pPr>
              <w:spacing w:line="240" w:lineRule="exact"/>
              <w:ind w:right="-183" w:rightChars="-87" w:firstLine="210" w:firstLineChars="100"/>
              <w:rPr>
                <w:rFonts w:ascii="宋体" w:hAnsi="宋体"/>
                <w:szCs w:val="21"/>
              </w:rPr>
            </w:pPr>
            <w:r>
              <w:rPr>
                <w:rFonts w:hint="eastAsia" w:ascii="宋体" w:hAnsi="宋体"/>
                <w:szCs w:val="21"/>
              </w:rPr>
              <w:t>保单号</w:t>
            </w:r>
          </w:p>
        </w:tc>
        <w:tc>
          <w:tcPr>
            <w:tcW w:w="2339" w:type="dxa"/>
            <w:gridSpan w:val="4"/>
            <w:tcBorders>
              <w:bottom w:val="double" w:color="auto" w:sz="4" w:space="0"/>
            </w:tcBorders>
            <w:vAlign w:val="center"/>
          </w:tcPr>
          <w:p>
            <w:pPr>
              <w:spacing w:before="125" w:line="226" w:lineRule="exact"/>
              <w:jc w:val="center"/>
              <w:rPr>
                <w:rFonts w:ascii="宋体"/>
                <w:szCs w:val="21"/>
              </w:rPr>
            </w:pPr>
          </w:p>
        </w:tc>
        <w:tc>
          <w:tcPr>
            <w:tcW w:w="1260" w:type="dxa"/>
            <w:gridSpan w:val="2"/>
            <w:tcBorders>
              <w:bottom w:val="double" w:color="auto" w:sz="4" w:space="0"/>
            </w:tcBorders>
            <w:vAlign w:val="center"/>
          </w:tcPr>
          <w:p>
            <w:pPr>
              <w:spacing w:line="240" w:lineRule="exact"/>
              <w:ind w:right="-183" w:rightChars="-87" w:firstLine="82" w:firstLineChars="49"/>
              <w:rPr>
                <w:rFonts w:ascii="宋体"/>
                <w:szCs w:val="21"/>
              </w:rPr>
            </w:pPr>
            <w:r>
              <w:rPr>
                <w:rFonts w:hint="eastAsia" w:ascii="宋体" w:hAnsi="宋体"/>
                <w:w w:val="80"/>
                <w:szCs w:val="21"/>
              </w:rPr>
              <w:t>紧急联系人</w:t>
            </w:r>
          </w:p>
        </w:tc>
        <w:tc>
          <w:tcPr>
            <w:tcW w:w="1620" w:type="dxa"/>
            <w:gridSpan w:val="3"/>
            <w:tcBorders>
              <w:bottom w:val="double" w:color="auto" w:sz="4" w:space="0"/>
            </w:tcBorders>
            <w:vAlign w:val="center"/>
          </w:tcPr>
          <w:p>
            <w:pPr>
              <w:spacing w:line="240" w:lineRule="exact"/>
              <w:jc w:val="center"/>
              <w:rPr>
                <w:rFonts w:ascii="宋体"/>
                <w:szCs w:val="21"/>
              </w:rPr>
            </w:pPr>
          </w:p>
        </w:tc>
        <w:tc>
          <w:tcPr>
            <w:tcW w:w="1260" w:type="dxa"/>
            <w:gridSpan w:val="4"/>
            <w:tcBorders>
              <w:bottom w:val="double" w:color="auto" w:sz="4" w:space="0"/>
            </w:tcBorders>
            <w:vAlign w:val="center"/>
          </w:tcPr>
          <w:p>
            <w:pPr>
              <w:spacing w:line="240" w:lineRule="exact"/>
              <w:ind w:left="-107" w:leftChars="-51" w:right="-183" w:rightChars="-87" w:firstLine="82" w:firstLineChars="49"/>
              <w:rPr>
                <w:rFonts w:ascii="宋体" w:hAnsi="宋体"/>
                <w:w w:val="80"/>
                <w:szCs w:val="21"/>
              </w:rPr>
            </w:pPr>
            <w:r>
              <w:rPr>
                <w:rFonts w:hint="eastAsia" w:ascii="宋体" w:hAnsi="宋体"/>
                <w:w w:val="80"/>
                <w:szCs w:val="21"/>
              </w:rPr>
              <w:t>紧急联系人电话</w:t>
            </w:r>
          </w:p>
        </w:tc>
        <w:tc>
          <w:tcPr>
            <w:tcW w:w="2016" w:type="dxa"/>
            <w:gridSpan w:val="3"/>
            <w:tcBorders>
              <w:bottom w:val="double" w:color="auto" w:sz="4" w:space="0"/>
              <w:right w:val="double" w:color="auto" w:sz="4" w:space="0"/>
            </w:tcBorders>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61" w:type="dxa"/>
            <w:tcBorders>
              <w:top w:val="double" w:color="auto" w:sz="4" w:space="0"/>
              <w:left w:val="double" w:color="auto" w:sz="4" w:space="0"/>
              <w:bottom w:val="double" w:color="auto" w:sz="4" w:space="0"/>
            </w:tcBorders>
            <w:vAlign w:val="center"/>
          </w:tcPr>
          <w:p>
            <w:pPr>
              <w:jc w:val="center"/>
              <w:rPr>
                <w:rFonts w:ascii="宋体"/>
                <w:szCs w:val="21"/>
              </w:rPr>
            </w:pPr>
            <w:r>
              <w:rPr>
                <w:rFonts w:hint="eastAsia" w:ascii="宋体" w:hAnsi="宋体"/>
                <w:szCs w:val="21"/>
              </w:rPr>
              <w:t>以往飞行场地</w:t>
            </w:r>
          </w:p>
        </w:tc>
        <w:tc>
          <w:tcPr>
            <w:tcW w:w="8495" w:type="dxa"/>
            <w:gridSpan w:val="16"/>
            <w:tcBorders>
              <w:top w:val="double" w:color="auto" w:sz="4" w:space="0"/>
              <w:bottom w:val="double" w:color="auto" w:sz="4" w:space="0"/>
              <w:right w:val="doub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756" w:type="dxa"/>
            <w:gridSpan w:val="17"/>
            <w:tcBorders>
              <w:top w:val="double" w:color="auto" w:sz="4" w:space="0"/>
              <w:left w:val="double" w:color="auto" w:sz="4" w:space="0"/>
              <w:right w:val="double" w:color="auto" w:sz="4" w:space="0"/>
            </w:tcBorders>
            <w:vAlign w:val="center"/>
          </w:tcPr>
          <w:p>
            <w:pPr>
              <w:spacing w:line="240" w:lineRule="exact"/>
              <w:ind w:right="-183" w:rightChars="-87"/>
              <w:jc w:val="center"/>
              <w:rPr>
                <w:rFonts w:ascii="宋体"/>
                <w:szCs w:val="21"/>
              </w:rPr>
            </w:pPr>
            <w:r>
              <w:rPr>
                <w:rFonts w:hint="eastAsia" w:ascii="宋体" w:hAnsi="宋体"/>
                <w:szCs w:val="21"/>
              </w:rPr>
              <w:t>以下表格由组委会填写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61" w:type="dxa"/>
            <w:tcBorders>
              <w:top w:val="double" w:color="auto" w:sz="4" w:space="0"/>
              <w:left w:val="double" w:color="auto" w:sz="4" w:space="0"/>
            </w:tcBorders>
            <w:vAlign w:val="center"/>
          </w:tcPr>
          <w:p>
            <w:pPr>
              <w:jc w:val="center"/>
              <w:rPr>
                <w:rFonts w:ascii="宋体"/>
                <w:szCs w:val="21"/>
              </w:rPr>
            </w:pPr>
            <w:r>
              <w:rPr>
                <w:rFonts w:hint="eastAsia" w:ascii="宋体" w:hAnsi="宋体"/>
                <w:szCs w:val="21"/>
              </w:rPr>
              <w:t>证件</w:t>
            </w:r>
          </w:p>
        </w:tc>
        <w:tc>
          <w:tcPr>
            <w:tcW w:w="1799" w:type="dxa"/>
            <w:gridSpan w:val="2"/>
            <w:tcBorders>
              <w:top w:val="double" w:color="auto" w:sz="4" w:space="0"/>
            </w:tcBorders>
            <w:vAlign w:val="center"/>
          </w:tcPr>
          <w:p>
            <w:pPr>
              <w:jc w:val="center"/>
              <w:rPr>
                <w:rFonts w:ascii="宋体"/>
                <w:szCs w:val="21"/>
              </w:rPr>
            </w:pPr>
            <w:r>
              <w:rPr>
                <w:rFonts w:hint="eastAsia" w:ascii="宋体" w:hAnsi="宋体"/>
                <w:szCs w:val="21"/>
              </w:rPr>
              <w:t>保险</w:t>
            </w:r>
          </w:p>
        </w:tc>
        <w:tc>
          <w:tcPr>
            <w:tcW w:w="1818" w:type="dxa"/>
            <w:gridSpan w:val="5"/>
            <w:tcBorders>
              <w:top w:val="double" w:color="auto" w:sz="4" w:space="0"/>
            </w:tcBorders>
            <w:vAlign w:val="center"/>
          </w:tcPr>
          <w:p>
            <w:pPr>
              <w:jc w:val="center"/>
              <w:rPr>
                <w:rFonts w:ascii="宋体"/>
                <w:szCs w:val="21"/>
              </w:rPr>
            </w:pPr>
            <w:r>
              <w:rPr>
                <w:rFonts w:hint="eastAsia" w:ascii="宋体" w:hAnsi="宋体"/>
                <w:szCs w:val="21"/>
              </w:rPr>
              <w:t>免责书</w:t>
            </w:r>
          </w:p>
        </w:tc>
        <w:tc>
          <w:tcPr>
            <w:tcW w:w="1626" w:type="dxa"/>
            <w:gridSpan w:val="4"/>
            <w:tcBorders>
              <w:top w:val="double" w:color="auto" w:sz="4" w:space="0"/>
            </w:tcBorders>
            <w:vAlign w:val="center"/>
          </w:tcPr>
          <w:p>
            <w:pPr>
              <w:jc w:val="center"/>
              <w:rPr>
                <w:rFonts w:ascii="宋体"/>
                <w:szCs w:val="21"/>
              </w:rPr>
            </w:pPr>
            <w:r>
              <w:rPr>
                <w:rFonts w:hint="eastAsia" w:ascii="宋体" w:hAnsi="宋体"/>
                <w:szCs w:val="21"/>
              </w:rPr>
              <w:t>比赛信息</w:t>
            </w:r>
          </w:p>
        </w:tc>
        <w:tc>
          <w:tcPr>
            <w:tcW w:w="1626" w:type="dxa"/>
            <w:gridSpan w:val="4"/>
            <w:tcBorders>
              <w:top w:val="double" w:color="auto" w:sz="4" w:space="0"/>
            </w:tcBorders>
            <w:vAlign w:val="center"/>
          </w:tcPr>
          <w:p>
            <w:pPr>
              <w:jc w:val="center"/>
              <w:rPr>
                <w:rFonts w:ascii="宋体"/>
                <w:szCs w:val="21"/>
              </w:rPr>
            </w:pPr>
            <w:r>
              <w:rPr>
                <w:rFonts w:hint="eastAsia" w:ascii="宋体" w:hAnsi="宋体"/>
                <w:szCs w:val="21"/>
              </w:rPr>
              <w:t>报名费</w:t>
            </w:r>
          </w:p>
        </w:tc>
        <w:tc>
          <w:tcPr>
            <w:tcW w:w="1626" w:type="dxa"/>
            <w:tcBorders>
              <w:top w:val="double" w:color="auto" w:sz="4" w:space="0"/>
              <w:right w:val="double" w:color="auto" w:sz="4" w:space="0"/>
            </w:tcBorders>
            <w:vAlign w:val="center"/>
          </w:tcPr>
          <w:p>
            <w:pPr>
              <w:jc w:val="center"/>
              <w:rPr>
                <w:rFonts w:ascii="宋体"/>
                <w:szCs w:val="21"/>
              </w:rPr>
            </w:pPr>
            <w:r>
              <w:rPr>
                <w:rFonts w:hint="eastAsia" w:ascii="宋体" w:hAnsi="宋体"/>
                <w:szCs w:val="21"/>
              </w:rPr>
              <w:t>交表格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1" w:type="dxa"/>
            <w:tcBorders>
              <w:left w:val="double" w:color="auto" w:sz="4" w:space="0"/>
              <w:bottom w:val="double" w:color="auto" w:sz="4" w:space="0"/>
            </w:tcBorders>
            <w:vAlign w:val="center"/>
          </w:tcPr>
          <w:p>
            <w:pPr>
              <w:jc w:val="center"/>
              <w:rPr>
                <w:rFonts w:ascii="宋体"/>
                <w:szCs w:val="21"/>
              </w:rPr>
            </w:pPr>
          </w:p>
        </w:tc>
        <w:tc>
          <w:tcPr>
            <w:tcW w:w="1799" w:type="dxa"/>
            <w:gridSpan w:val="2"/>
            <w:tcBorders>
              <w:bottom w:val="double" w:color="auto" w:sz="4" w:space="0"/>
            </w:tcBorders>
            <w:vAlign w:val="center"/>
          </w:tcPr>
          <w:p>
            <w:pPr>
              <w:jc w:val="center"/>
              <w:rPr>
                <w:rFonts w:ascii="宋体"/>
                <w:szCs w:val="21"/>
              </w:rPr>
            </w:pPr>
          </w:p>
        </w:tc>
        <w:tc>
          <w:tcPr>
            <w:tcW w:w="1818" w:type="dxa"/>
            <w:gridSpan w:val="5"/>
            <w:tcBorders>
              <w:bottom w:val="double" w:color="auto" w:sz="4" w:space="0"/>
            </w:tcBorders>
            <w:vAlign w:val="center"/>
          </w:tcPr>
          <w:p>
            <w:pPr>
              <w:jc w:val="center"/>
              <w:rPr>
                <w:rFonts w:ascii="宋体"/>
                <w:szCs w:val="21"/>
              </w:rPr>
            </w:pPr>
          </w:p>
        </w:tc>
        <w:tc>
          <w:tcPr>
            <w:tcW w:w="1626" w:type="dxa"/>
            <w:gridSpan w:val="4"/>
            <w:tcBorders>
              <w:bottom w:val="double" w:color="auto" w:sz="4" w:space="0"/>
            </w:tcBorders>
            <w:vAlign w:val="center"/>
          </w:tcPr>
          <w:p>
            <w:pPr>
              <w:jc w:val="center"/>
              <w:rPr>
                <w:rFonts w:ascii="宋体"/>
                <w:szCs w:val="21"/>
              </w:rPr>
            </w:pPr>
          </w:p>
        </w:tc>
        <w:tc>
          <w:tcPr>
            <w:tcW w:w="1626" w:type="dxa"/>
            <w:gridSpan w:val="4"/>
            <w:tcBorders>
              <w:bottom w:val="double" w:color="auto" w:sz="4" w:space="0"/>
            </w:tcBorders>
            <w:vAlign w:val="center"/>
          </w:tcPr>
          <w:p>
            <w:pPr>
              <w:jc w:val="center"/>
              <w:rPr>
                <w:rFonts w:ascii="宋体"/>
                <w:szCs w:val="21"/>
              </w:rPr>
            </w:pPr>
          </w:p>
        </w:tc>
        <w:tc>
          <w:tcPr>
            <w:tcW w:w="1626" w:type="dxa"/>
            <w:tcBorders>
              <w:bottom w:val="double" w:color="auto" w:sz="4" w:space="0"/>
              <w:right w:val="double" w:color="auto" w:sz="4" w:space="0"/>
            </w:tcBorders>
            <w:vAlign w:val="center"/>
          </w:tcPr>
          <w:p>
            <w:pPr>
              <w:jc w:val="center"/>
              <w:rPr>
                <w:rFonts w:ascii="宋体"/>
                <w:szCs w:val="21"/>
              </w:rPr>
            </w:pPr>
          </w:p>
        </w:tc>
      </w:tr>
    </w:tbl>
    <w:p>
      <w:pPr>
        <w:rPr>
          <w:rFonts w:ascii="仿宋_GB2312" w:hAnsi="仿宋_GB2312" w:eastAsia="仿宋_GB2312" w:cs="仿宋_GB2312"/>
          <w:sz w:val="30"/>
          <w:szCs w:val="30"/>
        </w:rPr>
      </w:pPr>
    </w:p>
    <w:p>
      <w:pPr>
        <w:rPr>
          <w:rFonts w:hint="eastAsia" w:ascii="黑体" w:hAnsi="黑体" w:eastAsia="黑体" w:cs="黑体"/>
          <w:kern w:val="0"/>
          <w:sz w:val="30"/>
          <w:szCs w:val="30"/>
          <w:shd w:val="clear" w:color="auto" w:fill="FFFFFF"/>
        </w:rPr>
      </w:pPr>
      <w:r>
        <w:rPr>
          <w:rFonts w:hint="eastAsia" w:ascii="黑体" w:hAnsi="黑体" w:eastAsia="黑体" w:cs="黑体"/>
          <w:kern w:val="0"/>
          <w:sz w:val="30"/>
          <w:szCs w:val="30"/>
          <w:shd w:val="clear" w:color="auto" w:fill="FFFFFF"/>
        </w:rPr>
        <w:t>附件4：</w:t>
      </w:r>
    </w:p>
    <w:tbl>
      <w:tblPr>
        <w:tblStyle w:val="3"/>
        <w:tblW w:w="9209" w:type="dxa"/>
        <w:tblInd w:w="-219" w:type="dxa"/>
        <w:tblLayout w:type="fixed"/>
        <w:tblCellMar>
          <w:top w:w="15" w:type="dxa"/>
          <w:left w:w="15" w:type="dxa"/>
          <w:bottom w:w="15" w:type="dxa"/>
          <w:right w:w="15" w:type="dxa"/>
        </w:tblCellMar>
      </w:tblPr>
      <w:tblGrid>
        <w:gridCol w:w="1170"/>
        <w:gridCol w:w="711"/>
        <w:gridCol w:w="871"/>
        <w:gridCol w:w="937"/>
        <w:gridCol w:w="1065"/>
        <w:gridCol w:w="180"/>
        <w:gridCol w:w="1778"/>
        <w:gridCol w:w="382"/>
        <w:gridCol w:w="2115"/>
      </w:tblGrid>
      <w:tr>
        <w:tblPrEx>
          <w:tblCellMar>
            <w:top w:w="15" w:type="dxa"/>
            <w:left w:w="15" w:type="dxa"/>
            <w:bottom w:w="15" w:type="dxa"/>
            <w:right w:w="15" w:type="dxa"/>
          </w:tblCellMar>
        </w:tblPrEx>
        <w:trPr>
          <w:trHeight w:val="1543" w:hRule="atLeast"/>
        </w:trPr>
        <w:tc>
          <w:tcPr>
            <w:tcW w:w="9209" w:type="dxa"/>
            <w:gridSpan w:val="9"/>
            <w:shd w:val="clear" w:color="auto" w:fill="auto"/>
            <w:vAlign w:val="center"/>
          </w:tcPr>
          <w:p>
            <w:pPr>
              <w:widowControl/>
              <w:spacing w:beforeLines="50" w:afterLines="50" w:line="560" w:lineRule="exact"/>
              <w:ind w:firstLine="2891" w:firstLineChars="800"/>
              <w:textAlignment w:val="center"/>
              <w:rPr>
                <w:rFonts w:ascii="方正小标宋简体" w:hAnsi="方正小标宋简体" w:eastAsia="方正小标宋简体" w:cs="方正小标宋简体"/>
                <w:b/>
                <w:color w:val="000000"/>
                <w:kern w:val="0"/>
                <w:sz w:val="36"/>
                <w:szCs w:val="36"/>
              </w:rPr>
            </w:pPr>
            <w:r>
              <w:rPr>
                <w:rFonts w:hint="eastAsia" w:ascii="方正小标宋简体" w:hAnsi="方正小标宋简体" w:eastAsia="方正小标宋简体" w:cs="方正小标宋简体"/>
                <w:b/>
                <w:color w:val="000000"/>
                <w:kern w:val="0"/>
                <w:sz w:val="36"/>
                <w:szCs w:val="36"/>
              </w:rPr>
              <w:drawing>
                <wp:anchor distT="0" distB="0" distL="114300" distR="114300" simplePos="0" relativeHeight="251671552" behindDoc="0" locked="0" layoutInCell="1" allowOverlap="1">
                  <wp:simplePos x="0" y="0"/>
                  <wp:positionH relativeFrom="column">
                    <wp:posOffset>412750</wp:posOffset>
                  </wp:positionH>
                  <wp:positionV relativeFrom="page">
                    <wp:posOffset>45720</wp:posOffset>
                  </wp:positionV>
                  <wp:extent cx="1293495" cy="944880"/>
                  <wp:effectExtent l="0" t="0" r="1905" b="762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cstate="print"/>
                          <a:srcRect r="6724"/>
                          <a:stretch>
                            <a:fillRect/>
                          </a:stretch>
                        </pic:blipFill>
                        <pic:spPr>
                          <a:xfrm>
                            <a:off x="0" y="0"/>
                            <a:ext cx="1293495" cy="944880"/>
                          </a:xfrm>
                          <a:prstGeom prst="rect">
                            <a:avLst/>
                          </a:prstGeom>
                          <a:noFill/>
                          <a:ln w="9525">
                            <a:noFill/>
                          </a:ln>
                        </pic:spPr>
                      </pic:pic>
                    </a:graphicData>
                  </a:graphic>
                </wp:anchor>
              </w:drawing>
            </w:r>
            <w:r>
              <w:rPr>
                <w:rFonts w:hint="eastAsia" w:ascii="方正小标宋简体" w:hAnsi="方正小标宋简体" w:eastAsia="方正小标宋简体" w:cs="方正小标宋简体"/>
                <w:b/>
                <w:color w:val="000000"/>
                <w:kern w:val="0"/>
                <w:sz w:val="36"/>
                <w:szCs w:val="36"/>
              </w:rPr>
              <w:t>广东省户外运动协会</w:t>
            </w:r>
          </w:p>
          <w:p>
            <w:pPr>
              <w:widowControl/>
              <w:spacing w:beforeLines="50" w:afterLines="50" w:line="560" w:lineRule="exact"/>
              <w:ind w:firstLine="2891" w:firstLineChars="800"/>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
                <w:color w:val="000000"/>
                <w:kern w:val="0"/>
                <w:sz w:val="36"/>
                <w:szCs w:val="36"/>
              </w:rPr>
              <w:t>个人会员入会登记表</w:t>
            </w:r>
          </w:p>
        </w:tc>
      </w:tr>
      <w:tr>
        <w:tblPrEx>
          <w:tblCellMar>
            <w:top w:w="15" w:type="dxa"/>
            <w:left w:w="15" w:type="dxa"/>
            <w:bottom w:w="15" w:type="dxa"/>
            <w:right w:w="15" w:type="dxa"/>
          </w:tblCellMar>
        </w:tblPrEx>
        <w:trPr>
          <w:trHeight w:val="363" w:hRule="atLeast"/>
        </w:trPr>
        <w:tc>
          <w:tcPr>
            <w:tcW w:w="1881"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姓    名</w:t>
            </w:r>
          </w:p>
        </w:tc>
        <w:tc>
          <w:tcPr>
            <w:tcW w:w="1808"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1245" w:type="dxa"/>
            <w:gridSpan w:val="2"/>
            <w:tcBorders>
              <w:top w:val="single" w:color="000000" w:sz="12"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性    别</w:t>
            </w:r>
          </w:p>
        </w:tc>
        <w:tc>
          <w:tcPr>
            <w:tcW w:w="2160" w:type="dxa"/>
            <w:gridSpan w:val="2"/>
            <w:tcBorders>
              <w:top w:val="single" w:color="000000" w:sz="12"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p>
        </w:tc>
        <w:tc>
          <w:tcPr>
            <w:tcW w:w="2115" w:type="dxa"/>
            <w:vMerge w:val="restart"/>
            <w:tcBorders>
              <w:top w:val="single" w:color="000000" w:sz="12" w:space="0"/>
              <w:left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照</w:t>
            </w:r>
          </w:p>
          <w:p>
            <w:pPr>
              <w:jc w:val="center"/>
              <w:rPr>
                <w:rFonts w:asciiTheme="majorEastAsia" w:hAnsiTheme="majorEastAsia" w:eastAsiaTheme="majorEastAsia" w:cstheme="majorEastAsia"/>
                <w:color w:val="000000"/>
                <w:szCs w:val="21"/>
              </w:rPr>
            </w:pPr>
          </w:p>
          <w:p>
            <w:pPr>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片</w:t>
            </w:r>
          </w:p>
        </w:tc>
      </w:tr>
      <w:tr>
        <w:tblPrEx>
          <w:tblCellMar>
            <w:top w:w="15" w:type="dxa"/>
            <w:left w:w="15" w:type="dxa"/>
            <w:bottom w:w="15" w:type="dxa"/>
            <w:right w:w="15" w:type="dxa"/>
          </w:tblCellMar>
        </w:tblPrEx>
        <w:trPr>
          <w:trHeight w:val="363"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籍    贯</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124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出生年月</w:t>
            </w:r>
          </w:p>
        </w:tc>
        <w:tc>
          <w:tcPr>
            <w:tcW w:w="216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p>
        </w:tc>
        <w:tc>
          <w:tcPr>
            <w:tcW w:w="2115" w:type="dxa"/>
            <w:vMerge w:val="continue"/>
            <w:tcBorders>
              <w:left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433"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政治面貌</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124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文化程度</w:t>
            </w:r>
          </w:p>
        </w:tc>
        <w:tc>
          <w:tcPr>
            <w:tcW w:w="216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Cs w:val="21"/>
              </w:rPr>
            </w:pPr>
          </w:p>
        </w:tc>
        <w:tc>
          <w:tcPr>
            <w:tcW w:w="2115" w:type="dxa"/>
            <w:vMerge w:val="continue"/>
            <w:tcBorders>
              <w:left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363"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毕业院校</w:t>
            </w:r>
          </w:p>
        </w:tc>
        <w:tc>
          <w:tcPr>
            <w:tcW w:w="5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Cs w:val="21"/>
              </w:rPr>
            </w:pPr>
          </w:p>
        </w:tc>
        <w:tc>
          <w:tcPr>
            <w:tcW w:w="2115" w:type="dxa"/>
            <w:vMerge w:val="continue"/>
            <w:tcBorders>
              <w:left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363"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身份证号</w:t>
            </w:r>
          </w:p>
        </w:tc>
        <w:tc>
          <w:tcPr>
            <w:tcW w:w="5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Cs w:val="21"/>
              </w:rPr>
            </w:pPr>
          </w:p>
        </w:tc>
        <w:tc>
          <w:tcPr>
            <w:tcW w:w="2115" w:type="dxa"/>
            <w:vMerge w:val="continue"/>
            <w:tcBorders>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363"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个人邮箱</w:t>
            </w:r>
          </w:p>
        </w:tc>
        <w:tc>
          <w:tcPr>
            <w:tcW w:w="3053"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p>
        </w:tc>
        <w:tc>
          <w:tcPr>
            <w:tcW w:w="216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手机号码</w:t>
            </w:r>
          </w:p>
        </w:tc>
        <w:tc>
          <w:tcPr>
            <w:tcW w:w="21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FF0000"/>
                <w:szCs w:val="21"/>
              </w:rPr>
            </w:pPr>
          </w:p>
        </w:tc>
      </w:tr>
      <w:tr>
        <w:tblPrEx>
          <w:tblCellMar>
            <w:top w:w="15" w:type="dxa"/>
            <w:left w:w="15" w:type="dxa"/>
            <w:bottom w:w="15" w:type="dxa"/>
            <w:right w:w="15" w:type="dxa"/>
          </w:tblCellMar>
        </w:tblPrEx>
        <w:trPr>
          <w:trHeight w:val="363"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联系地址</w:t>
            </w:r>
          </w:p>
        </w:tc>
        <w:tc>
          <w:tcPr>
            <w:tcW w:w="7328" w:type="dxa"/>
            <w:gridSpan w:val="7"/>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428"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担任社会职务</w:t>
            </w:r>
          </w:p>
        </w:tc>
        <w:tc>
          <w:tcPr>
            <w:tcW w:w="7328" w:type="dxa"/>
            <w:gridSpan w:val="7"/>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831" w:hRule="atLeast"/>
        </w:trPr>
        <w:tc>
          <w:tcPr>
            <w:tcW w:w="18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曾参加过的</w:t>
            </w:r>
          </w:p>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户外活动</w:t>
            </w:r>
          </w:p>
        </w:tc>
        <w:tc>
          <w:tcPr>
            <w:tcW w:w="7328" w:type="dxa"/>
            <w:gridSpan w:val="7"/>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789" w:hRule="atLeast"/>
        </w:trPr>
        <w:tc>
          <w:tcPr>
            <w:tcW w:w="188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个人喜欢的</w:t>
            </w:r>
          </w:p>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户外运动项目</w:t>
            </w:r>
          </w:p>
        </w:tc>
        <w:tc>
          <w:tcPr>
            <w:tcW w:w="7328" w:type="dxa"/>
            <w:gridSpan w:val="7"/>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473" w:hRule="atLeast"/>
        </w:trPr>
        <w:tc>
          <w:tcPr>
            <w:tcW w:w="9209" w:type="dxa"/>
            <w:gridSpan w:val="9"/>
            <w:tcBorders>
              <w:top w:val="single" w:color="000000" w:sz="12" w:space="0"/>
              <w:left w:val="single" w:color="000000" w:sz="12" w:space="0"/>
              <w:bottom w:val="single" w:color="000000" w:sz="4" w:space="0"/>
              <w:right w:val="single" w:color="000000" w:sz="12"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本  人  简  历</w:t>
            </w:r>
          </w:p>
        </w:tc>
      </w:tr>
      <w:tr>
        <w:tblPrEx>
          <w:tblCellMar>
            <w:top w:w="15" w:type="dxa"/>
            <w:left w:w="15" w:type="dxa"/>
            <w:bottom w:w="15" w:type="dxa"/>
            <w:right w:w="15" w:type="dxa"/>
          </w:tblCellMar>
        </w:tblPrEx>
        <w:trPr>
          <w:trHeight w:val="363" w:hRule="atLeast"/>
        </w:trPr>
        <w:tc>
          <w:tcPr>
            <w:tcW w:w="275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自何年月至何年月</w:t>
            </w: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在何地区何单位</w:t>
            </w:r>
          </w:p>
        </w:tc>
        <w:tc>
          <w:tcPr>
            <w:tcW w:w="249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职    务</w:t>
            </w:r>
          </w:p>
        </w:tc>
      </w:tr>
      <w:tr>
        <w:tblPrEx>
          <w:tblCellMar>
            <w:top w:w="15" w:type="dxa"/>
            <w:left w:w="15" w:type="dxa"/>
            <w:bottom w:w="15" w:type="dxa"/>
            <w:right w:w="15" w:type="dxa"/>
          </w:tblCellMar>
        </w:tblPrEx>
        <w:trPr>
          <w:trHeight w:val="473" w:hRule="atLeast"/>
        </w:trPr>
        <w:tc>
          <w:tcPr>
            <w:tcW w:w="275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249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458" w:hRule="atLeast"/>
        </w:trPr>
        <w:tc>
          <w:tcPr>
            <w:tcW w:w="275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249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473" w:hRule="atLeast"/>
        </w:trPr>
        <w:tc>
          <w:tcPr>
            <w:tcW w:w="275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szCs w:val="21"/>
              </w:rPr>
            </w:pPr>
          </w:p>
        </w:tc>
        <w:tc>
          <w:tcPr>
            <w:tcW w:w="249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p>
        </w:tc>
      </w:tr>
      <w:tr>
        <w:tblPrEx>
          <w:tblCellMar>
            <w:top w:w="15" w:type="dxa"/>
            <w:left w:w="15" w:type="dxa"/>
            <w:bottom w:w="15" w:type="dxa"/>
            <w:right w:w="15" w:type="dxa"/>
          </w:tblCellMar>
        </w:tblPrEx>
        <w:trPr>
          <w:trHeight w:val="493" w:hRule="atLeast"/>
        </w:trPr>
        <w:tc>
          <w:tcPr>
            <w:tcW w:w="4754" w:type="dxa"/>
            <w:gridSpan w:val="5"/>
            <w:tcBorders>
              <w:top w:val="single" w:color="000000" w:sz="4" w:space="0"/>
              <w:left w:val="single" w:color="000000" w:sz="12" w:space="0"/>
              <w:bottom w:val="single" w:color="000000" w:sz="4" w:space="0"/>
              <w:right w:val="single" w:color="auto" w:sz="4" w:space="0"/>
            </w:tcBorders>
            <w:shd w:val="clear" w:color="auto" w:fill="auto"/>
            <w:vAlign w:val="center"/>
          </w:tcPr>
          <w:p>
            <w:pPr>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个人申请</w:t>
            </w:r>
          </w:p>
        </w:tc>
        <w:tc>
          <w:tcPr>
            <w:tcW w:w="4455" w:type="dxa"/>
            <w:gridSpan w:val="4"/>
            <w:tcBorders>
              <w:top w:val="single" w:color="000000" w:sz="4" w:space="0"/>
              <w:left w:val="single" w:color="auto" w:sz="4" w:space="0"/>
              <w:bottom w:val="single" w:color="000000" w:sz="4" w:space="0"/>
              <w:right w:val="single" w:color="000000" w:sz="12" w:space="0"/>
            </w:tcBorders>
            <w:shd w:val="clear" w:color="auto" w:fill="auto"/>
            <w:vAlign w:val="center"/>
          </w:tcPr>
          <w:p>
            <w:pPr>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审批意见</w:t>
            </w:r>
          </w:p>
        </w:tc>
      </w:tr>
      <w:tr>
        <w:tblPrEx>
          <w:tblCellMar>
            <w:top w:w="15" w:type="dxa"/>
            <w:left w:w="15" w:type="dxa"/>
            <w:bottom w:w="15" w:type="dxa"/>
            <w:right w:w="15" w:type="dxa"/>
          </w:tblCellMar>
        </w:tblPrEx>
        <w:trPr>
          <w:trHeight w:val="2661" w:hRule="atLeast"/>
        </w:trPr>
        <w:tc>
          <w:tcPr>
            <w:tcW w:w="4754" w:type="dxa"/>
            <w:gridSpan w:val="5"/>
            <w:tcBorders>
              <w:top w:val="single" w:color="000000" w:sz="4" w:space="0"/>
              <w:left w:val="single" w:color="000000" w:sz="12" w:space="0"/>
              <w:bottom w:val="single" w:color="000000" w:sz="4" w:space="0"/>
              <w:right w:val="single" w:color="auto" w:sz="4" w:space="0"/>
            </w:tcBorders>
            <w:shd w:val="clear" w:color="auto" w:fill="auto"/>
            <w:vAlign w:val="center"/>
          </w:tcPr>
          <w:p>
            <w:pPr>
              <w:jc w:val="left"/>
              <w:rPr>
                <w:rFonts w:asciiTheme="majorEastAsia" w:hAnsiTheme="majorEastAsia" w:eastAsiaTheme="majorEastAsia" w:cstheme="majorEastAsia"/>
                <w:color w:val="000000"/>
                <w:kern w:val="0"/>
                <w:szCs w:val="21"/>
              </w:rPr>
            </w:pPr>
          </w:p>
          <w:p>
            <w:pPr>
              <w:ind w:firstLine="846" w:firstLineChars="403"/>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本人自愿成为“ 广东省户外运动协会”</w:t>
            </w:r>
          </w:p>
          <w:p>
            <w:pPr>
              <w:ind w:firstLine="420" w:firstLineChars="200"/>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个人会员，遵守协会章程和各项规章制度，</w:t>
            </w:r>
          </w:p>
          <w:p>
            <w:pPr>
              <w:ind w:firstLine="420" w:firstLineChars="200"/>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履行协会赋予的权利和义务。</w:t>
            </w:r>
          </w:p>
          <w:p>
            <w:pPr>
              <w:jc w:val="center"/>
              <w:rPr>
                <w:rFonts w:asciiTheme="majorEastAsia" w:hAnsiTheme="majorEastAsia" w:eastAsiaTheme="majorEastAsia" w:cstheme="majorEastAsia"/>
                <w:color w:val="000000"/>
                <w:kern w:val="0"/>
                <w:szCs w:val="21"/>
              </w:rPr>
            </w:pPr>
          </w:p>
          <w:p>
            <w:pPr>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 xml:space="preserve">         个人签字： </w:t>
            </w:r>
          </w:p>
          <w:p>
            <w:pPr>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 xml:space="preserve">                       年   月   日</w:t>
            </w:r>
          </w:p>
        </w:tc>
        <w:tc>
          <w:tcPr>
            <w:tcW w:w="4455" w:type="dxa"/>
            <w:gridSpan w:val="4"/>
            <w:tcBorders>
              <w:top w:val="single" w:color="000000" w:sz="4" w:space="0"/>
              <w:left w:val="single" w:color="auto" w:sz="4" w:space="0"/>
              <w:bottom w:val="single" w:color="000000" w:sz="4" w:space="0"/>
              <w:right w:val="single" w:color="000000" w:sz="12" w:space="0"/>
            </w:tcBorders>
            <w:shd w:val="clear" w:color="auto" w:fill="auto"/>
            <w:vAlign w:val="center"/>
          </w:tcPr>
          <w:p>
            <w:pPr>
              <w:widowControl/>
              <w:ind w:firstLine="440"/>
              <w:jc w:val="left"/>
              <w:textAlignment w:val="center"/>
              <w:rPr>
                <w:rFonts w:asciiTheme="majorEastAsia" w:hAnsiTheme="majorEastAsia" w:eastAsiaTheme="majorEastAsia" w:cstheme="majorEastAsia"/>
                <w:color w:val="000000"/>
                <w:kern w:val="0"/>
                <w:szCs w:val="21"/>
              </w:rPr>
            </w:pPr>
          </w:p>
          <w:p>
            <w:pPr>
              <w:widowControl/>
              <w:ind w:firstLine="440"/>
              <w:jc w:val="left"/>
              <w:textAlignment w:val="center"/>
              <w:rPr>
                <w:rFonts w:asciiTheme="majorEastAsia" w:hAnsiTheme="majorEastAsia" w:eastAsiaTheme="majorEastAsia" w:cstheme="majorEastAsia"/>
                <w:color w:val="000000"/>
                <w:kern w:val="0"/>
                <w:szCs w:val="21"/>
              </w:rPr>
            </w:pPr>
          </w:p>
          <w:p>
            <w:pPr>
              <w:widowControl/>
              <w:textAlignment w:val="center"/>
              <w:rPr>
                <w:rFonts w:asciiTheme="majorEastAsia" w:hAnsiTheme="majorEastAsia" w:eastAsiaTheme="majorEastAsia" w:cstheme="majorEastAsia"/>
                <w:color w:val="000000"/>
                <w:kern w:val="0"/>
                <w:szCs w:val="21"/>
              </w:rPr>
            </w:pPr>
          </w:p>
          <w:p>
            <w:pPr>
              <w:widowControl/>
              <w:textAlignment w:val="center"/>
              <w:rPr>
                <w:rFonts w:asciiTheme="majorEastAsia" w:hAnsiTheme="majorEastAsia" w:eastAsiaTheme="majorEastAsia" w:cstheme="majorEastAsia"/>
                <w:color w:val="000000"/>
                <w:kern w:val="0"/>
                <w:szCs w:val="21"/>
              </w:rPr>
            </w:pPr>
          </w:p>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（公章）</w:t>
            </w:r>
          </w:p>
          <w:p>
            <w:pPr>
              <w:widowControl/>
              <w:jc w:val="left"/>
              <w:textAlignment w:val="center"/>
              <w:rPr>
                <w:rFonts w:asciiTheme="majorEastAsia" w:hAnsiTheme="majorEastAsia" w:eastAsiaTheme="majorEastAsia" w:cstheme="majorEastAsia"/>
                <w:color w:val="000000"/>
                <w:kern w:val="0"/>
                <w:szCs w:val="21"/>
              </w:rPr>
            </w:pPr>
          </w:p>
          <w:p>
            <w:pPr>
              <w:widowControl/>
              <w:jc w:val="left"/>
              <w:textAlignment w:val="center"/>
              <w:rPr>
                <w:rFonts w:asciiTheme="majorEastAsia" w:hAnsiTheme="majorEastAsia" w:eastAsiaTheme="majorEastAsia" w:cstheme="majorEastAsia"/>
                <w:color w:val="000000"/>
                <w:kern w:val="0"/>
                <w:szCs w:val="21"/>
              </w:rPr>
            </w:pPr>
          </w:p>
          <w:p>
            <w:pPr>
              <w:widowControl/>
              <w:jc w:val="left"/>
              <w:textAlignment w:val="center"/>
              <w:rPr>
                <w:rFonts w:asciiTheme="majorEastAsia" w:hAnsiTheme="majorEastAsia" w:eastAsiaTheme="majorEastAsia" w:cstheme="majorEastAsia"/>
                <w:color w:val="000000"/>
                <w:kern w:val="0"/>
                <w:szCs w:val="21"/>
              </w:rPr>
            </w:pPr>
          </w:p>
          <w:p>
            <w:pPr>
              <w:widowControl/>
              <w:ind w:firstLine="2538" w:firstLineChars="1209"/>
              <w:jc w:val="left"/>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年   月   日</w:t>
            </w:r>
          </w:p>
        </w:tc>
      </w:tr>
      <w:tr>
        <w:tblPrEx>
          <w:tblCellMar>
            <w:top w:w="15" w:type="dxa"/>
            <w:left w:w="15" w:type="dxa"/>
            <w:bottom w:w="15" w:type="dxa"/>
            <w:right w:w="15" w:type="dxa"/>
          </w:tblCellMar>
        </w:tblPrEx>
        <w:trPr>
          <w:trHeight w:val="427" w:hRule="atLeast"/>
        </w:trPr>
        <w:tc>
          <w:tcPr>
            <w:tcW w:w="1170" w:type="dxa"/>
            <w:tcBorders>
              <w:top w:val="single" w:color="000000" w:sz="4" w:space="0"/>
              <w:left w:val="single" w:color="000000" w:sz="12" w:space="0"/>
              <w:bottom w:val="single" w:color="000000"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备注</w:t>
            </w:r>
          </w:p>
        </w:tc>
        <w:tc>
          <w:tcPr>
            <w:tcW w:w="8039" w:type="dxa"/>
            <w:gridSpan w:val="8"/>
            <w:tcBorders>
              <w:top w:val="single" w:color="000000" w:sz="4" w:space="0"/>
              <w:left w:val="single" w:color="auto" w:sz="4" w:space="0"/>
              <w:bottom w:val="single" w:color="000000" w:sz="4" w:space="0"/>
              <w:right w:val="single" w:color="000000" w:sz="12" w:space="0"/>
            </w:tcBorders>
            <w:shd w:val="clear" w:color="auto" w:fill="auto"/>
            <w:vAlign w:val="center"/>
          </w:tcPr>
          <w:p>
            <w:pPr>
              <w:widowControl/>
              <w:ind w:firstLine="2328" w:firstLineChars="1109"/>
              <w:jc w:val="left"/>
              <w:textAlignment w:val="center"/>
              <w:rPr>
                <w:rFonts w:asciiTheme="majorEastAsia" w:hAnsiTheme="majorEastAsia" w:eastAsiaTheme="majorEastAsia" w:cstheme="majorEastAsia"/>
                <w:color w:val="000000"/>
                <w:kern w:val="0"/>
                <w:szCs w:val="21"/>
              </w:rPr>
            </w:pPr>
          </w:p>
        </w:tc>
      </w:tr>
    </w:tbl>
    <w:p>
      <w:pPr>
        <w:rPr>
          <w:rFonts w:hint="default" w:eastAsiaTheme="minorEastAsia"/>
          <w:lang w:val="en-US" w:eastAsia="zh-CN"/>
        </w:rPr>
      </w:pPr>
      <w:r>
        <w:rPr>
          <w:rFonts w:hint="eastAsia" w:asciiTheme="majorEastAsia" w:hAnsiTheme="majorEastAsia" w:eastAsiaTheme="majorEastAsia" w:cstheme="majorEastAsia"/>
          <w:color w:val="000000"/>
          <w:kern w:val="0"/>
          <w:szCs w:val="21"/>
          <w:lang w:eastAsia="zh-CN"/>
        </w:rPr>
        <w:t xml:space="preserve"> </w:t>
      </w:r>
      <w:r>
        <w:rPr>
          <w:rFonts w:hint="eastAsia" w:asciiTheme="majorEastAsia" w:hAnsiTheme="majorEastAsia" w:eastAsiaTheme="majorEastAsia" w:cstheme="majorEastAsia"/>
          <w:color w:val="000000"/>
          <w:kern w:val="0"/>
          <w:szCs w:val="21"/>
        </w:rPr>
        <w:t>联系邮箱：</w:t>
      </w:r>
      <w:r>
        <w:fldChar w:fldCharType="begin"/>
      </w:r>
      <w:r>
        <w:instrText xml:space="preserve"> HYPERLINK "mailto:gdshwydxh@126.com" </w:instrText>
      </w:r>
      <w:r>
        <w:fldChar w:fldCharType="separate"/>
      </w:r>
      <w:r>
        <w:rPr>
          <w:rFonts w:hint="eastAsia" w:asciiTheme="majorEastAsia" w:hAnsiTheme="majorEastAsia" w:eastAsiaTheme="majorEastAsia" w:cstheme="majorEastAsia"/>
          <w:color w:val="000000"/>
          <w:kern w:val="0"/>
          <w:szCs w:val="21"/>
        </w:rPr>
        <w:t>gdshwydxh@126.com</w:t>
      </w:r>
      <w:r>
        <w:rPr>
          <w:rFonts w:hint="eastAsia" w:asciiTheme="majorEastAsia" w:hAnsiTheme="majorEastAsia" w:eastAsiaTheme="majorEastAsia" w:cstheme="majorEastAsia"/>
          <w:color w:val="000000"/>
          <w:kern w:val="0"/>
          <w:szCs w:val="21"/>
        </w:rPr>
        <w:fldChar w:fldCharType="end"/>
      </w:r>
      <w:r>
        <w:rPr>
          <w:rFonts w:hint="eastAsia" w:asciiTheme="majorEastAsia" w:hAnsiTheme="majorEastAsia" w:eastAsiaTheme="majorEastAsia" w:cstheme="majorEastAsia"/>
          <w:color w:val="000000"/>
          <w:kern w:val="0"/>
          <w:szCs w:val="21"/>
        </w:rPr>
        <w:t xml:space="preserve">            办公地址：广州市天河区林和西横路2号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1E1C"/>
    <w:multiLevelType w:val="multilevel"/>
    <w:tmpl w:val="5F3E1E1C"/>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D17A6"/>
    <w:rsid w:val="066766B7"/>
    <w:rsid w:val="26A305CA"/>
    <w:rsid w:val="350803F9"/>
    <w:rsid w:val="380A29AF"/>
    <w:rsid w:val="3D8A1AE6"/>
    <w:rsid w:val="46B37733"/>
    <w:rsid w:val="495118E0"/>
    <w:rsid w:val="51751AA7"/>
    <w:rsid w:val="5302694A"/>
    <w:rsid w:val="6C7D17A6"/>
    <w:rsid w:val="6F5D0742"/>
    <w:rsid w:val="7016178A"/>
    <w:rsid w:val="73DB7D89"/>
    <w:rsid w:val="74C0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72"/>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2020-05-31T06:32:00Z</dcterms:created>
  <dc:creator>Elva</dc:creator>
  <cp:lastModifiedBy>吉仔</cp:lastModifiedBy>
  <dcterms:modified xsi:type="dcterms:W3CDTF">2020-06-04T05:53:05Z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